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0C75" w:rsidRPr="00C36039" w:rsidRDefault="00AB0C75" w:rsidP="00AB0C75">
      <w:pPr>
        <w:ind w:firstLine="540"/>
        <w:jc w:val="center"/>
        <w:rPr>
          <w:b/>
          <w:sz w:val="27"/>
          <w:szCs w:val="27"/>
        </w:rPr>
      </w:pPr>
      <w:r w:rsidRPr="00C36039">
        <w:rPr>
          <w:b/>
          <w:sz w:val="27"/>
          <w:szCs w:val="27"/>
        </w:rPr>
        <w:t>Уважаемые коллеги!</w:t>
      </w:r>
    </w:p>
    <w:p w:rsidR="00AB0C75" w:rsidRDefault="00AB0C75" w:rsidP="00AB0C75">
      <w:pPr>
        <w:ind w:firstLine="540"/>
        <w:jc w:val="both"/>
        <w:rPr>
          <w:sz w:val="27"/>
          <w:szCs w:val="27"/>
        </w:rPr>
      </w:pPr>
    </w:p>
    <w:p w:rsidR="00AB0C75" w:rsidRDefault="00AB0C75" w:rsidP="00AB0C75">
      <w:pPr>
        <w:ind w:firstLine="540"/>
        <w:jc w:val="both"/>
        <w:rPr>
          <w:sz w:val="27"/>
          <w:szCs w:val="27"/>
        </w:rPr>
      </w:pPr>
    </w:p>
    <w:p w:rsidR="00AB0C75" w:rsidRDefault="00AB0C75" w:rsidP="00AB0C75">
      <w:pPr>
        <w:ind w:firstLine="540"/>
        <w:jc w:val="both"/>
        <w:rPr>
          <w:sz w:val="27"/>
          <w:szCs w:val="27"/>
        </w:rPr>
      </w:pPr>
      <w:proofErr w:type="gramStart"/>
      <w:r>
        <w:rPr>
          <w:sz w:val="27"/>
          <w:szCs w:val="27"/>
        </w:rPr>
        <w:t xml:space="preserve">В соответствии с </w:t>
      </w:r>
      <w:r w:rsidRPr="00C36039">
        <w:rPr>
          <w:sz w:val="27"/>
          <w:szCs w:val="27"/>
        </w:rPr>
        <w:t>Указом Президента Российской Федерации от 01.04.2016 № 147 «О национальном плане противодействия коррупции на 2016 – 2017 годы»</w:t>
      </w:r>
      <w:r>
        <w:rPr>
          <w:sz w:val="27"/>
          <w:szCs w:val="27"/>
        </w:rPr>
        <w:t xml:space="preserve">  в «План  проведения мероприятий по противодействию коррупционной деятельности в Администрации ЯМР на 2016 год» внесены изменения, направленные</w:t>
      </w:r>
      <w:r w:rsidRPr="00C36039">
        <w:rPr>
          <w:b/>
          <w:sz w:val="27"/>
          <w:szCs w:val="27"/>
        </w:rPr>
        <w:t xml:space="preserve"> </w:t>
      </w:r>
      <w:r w:rsidRPr="002A243D">
        <w:rPr>
          <w:sz w:val="27"/>
          <w:szCs w:val="27"/>
        </w:rPr>
        <w:t xml:space="preserve">на достижение конкретных результатов в работе по предупреждению коррупции, минимизации и (или) ликвидации последствий коррупционных правонарушений, а </w:t>
      </w:r>
      <w:bookmarkStart w:id="0" w:name="_GoBack"/>
      <w:bookmarkEnd w:id="0"/>
      <w:r w:rsidRPr="002A243D">
        <w:rPr>
          <w:sz w:val="27"/>
          <w:szCs w:val="27"/>
        </w:rPr>
        <w:t>также контроль за выполнением мероприятий</w:t>
      </w:r>
      <w:r>
        <w:rPr>
          <w:sz w:val="27"/>
          <w:szCs w:val="27"/>
        </w:rPr>
        <w:t>, предусмотренных планом.</w:t>
      </w:r>
      <w:proofErr w:type="gramEnd"/>
    </w:p>
    <w:p w:rsidR="00AB0C75" w:rsidRPr="002A243D" w:rsidRDefault="00AB0C75" w:rsidP="00AB0C75">
      <w:pPr>
        <w:ind w:firstLine="540"/>
        <w:jc w:val="both"/>
        <w:rPr>
          <w:sz w:val="27"/>
          <w:szCs w:val="27"/>
        </w:rPr>
      </w:pPr>
      <w:r>
        <w:rPr>
          <w:sz w:val="27"/>
          <w:szCs w:val="27"/>
        </w:rPr>
        <w:t xml:space="preserve">Предлагаем Вам ознакомиться на официальном сайте Администрации Ярославского муниципального района в разделе </w:t>
      </w:r>
      <w:r w:rsidR="0029636E">
        <w:rPr>
          <w:sz w:val="27"/>
          <w:szCs w:val="27"/>
        </w:rPr>
        <w:t>«</w:t>
      </w:r>
      <w:r w:rsidR="0029636E" w:rsidRPr="0029636E">
        <w:rPr>
          <w:sz w:val="27"/>
          <w:szCs w:val="27"/>
        </w:rPr>
        <w:t>Проекты муниципальных правовых актов</w:t>
      </w:r>
      <w:r w:rsidR="00FF6E80">
        <w:rPr>
          <w:sz w:val="27"/>
          <w:szCs w:val="27"/>
        </w:rPr>
        <w:t>»</w:t>
      </w:r>
      <w:r>
        <w:rPr>
          <w:sz w:val="27"/>
          <w:szCs w:val="27"/>
        </w:rPr>
        <w:t xml:space="preserve"> с проектом «Плана  проведения мероприятий по противодействию коррупционной деятельности в Администрации ЯМР на 2016 год в новой редакции» и внести свои предложения.</w:t>
      </w:r>
    </w:p>
    <w:p w:rsidR="00AB0C75" w:rsidRPr="00C36039" w:rsidRDefault="00AB0C75" w:rsidP="00AB0C75">
      <w:pPr>
        <w:ind w:firstLine="540"/>
        <w:jc w:val="both"/>
        <w:rPr>
          <w:sz w:val="27"/>
          <w:szCs w:val="27"/>
        </w:rPr>
      </w:pPr>
      <w:r>
        <w:rPr>
          <w:sz w:val="27"/>
          <w:szCs w:val="27"/>
        </w:rPr>
        <w:t>Предложения просим направлять</w:t>
      </w:r>
      <w:r w:rsidRPr="002A243D">
        <w:rPr>
          <w:sz w:val="27"/>
          <w:szCs w:val="27"/>
        </w:rPr>
        <w:t xml:space="preserve"> </w:t>
      </w:r>
      <w:r w:rsidRPr="00C36039">
        <w:rPr>
          <w:sz w:val="27"/>
          <w:szCs w:val="27"/>
        </w:rPr>
        <w:t xml:space="preserve">в отдел по противодействию коррупции и контролю в сфере муниципальных закупок  </w:t>
      </w:r>
      <w:r w:rsidRPr="00C36039">
        <w:rPr>
          <w:b/>
          <w:sz w:val="27"/>
          <w:szCs w:val="27"/>
        </w:rPr>
        <w:t>не позднее 2</w:t>
      </w:r>
      <w:r>
        <w:rPr>
          <w:b/>
          <w:sz w:val="27"/>
          <w:szCs w:val="27"/>
        </w:rPr>
        <w:t>0</w:t>
      </w:r>
      <w:r w:rsidRPr="00C36039">
        <w:rPr>
          <w:b/>
          <w:sz w:val="27"/>
          <w:szCs w:val="27"/>
        </w:rPr>
        <w:t xml:space="preserve"> мая 2016</w:t>
      </w:r>
      <w:r w:rsidRPr="00C36039">
        <w:rPr>
          <w:sz w:val="27"/>
          <w:szCs w:val="27"/>
        </w:rPr>
        <w:t xml:space="preserve"> года на электронный адрес: </w:t>
      </w:r>
      <w:proofErr w:type="spellStart"/>
      <w:r w:rsidRPr="00C36039">
        <w:rPr>
          <w:sz w:val="27"/>
          <w:szCs w:val="27"/>
          <w:lang w:val="en-US"/>
        </w:rPr>
        <w:t>kontrol</w:t>
      </w:r>
      <w:proofErr w:type="spellEnd"/>
      <w:r w:rsidRPr="00C36039">
        <w:rPr>
          <w:sz w:val="27"/>
          <w:szCs w:val="27"/>
        </w:rPr>
        <w:t>@</w:t>
      </w:r>
      <w:proofErr w:type="spellStart"/>
      <w:r w:rsidRPr="00C36039">
        <w:rPr>
          <w:sz w:val="27"/>
          <w:szCs w:val="27"/>
          <w:lang w:val="en-US"/>
        </w:rPr>
        <w:t>yamo</w:t>
      </w:r>
      <w:proofErr w:type="spellEnd"/>
      <w:r w:rsidRPr="00C36039">
        <w:rPr>
          <w:sz w:val="27"/>
          <w:szCs w:val="27"/>
        </w:rPr>
        <w:t>.</w:t>
      </w:r>
      <w:proofErr w:type="spellStart"/>
      <w:r w:rsidRPr="00C36039">
        <w:rPr>
          <w:sz w:val="27"/>
          <w:szCs w:val="27"/>
          <w:lang w:val="en-US"/>
        </w:rPr>
        <w:t>adm</w:t>
      </w:r>
      <w:proofErr w:type="spellEnd"/>
      <w:r w:rsidRPr="00C36039">
        <w:rPr>
          <w:sz w:val="27"/>
          <w:szCs w:val="27"/>
        </w:rPr>
        <w:t>.</w:t>
      </w:r>
      <w:proofErr w:type="spellStart"/>
      <w:r w:rsidRPr="00C36039">
        <w:rPr>
          <w:sz w:val="27"/>
          <w:szCs w:val="27"/>
          <w:lang w:val="en-US"/>
        </w:rPr>
        <w:t>yar</w:t>
      </w:r>
      <w:proofErr w:type="spellEnd"/>
      <w:r w:rsidRPr="00C36039">
        <w:rPr>
          <w:sz w:val="27"/>
          <w:szCs w:val="27"/>
        </w:rPr>
        <w:t>.</w:t>
      </w:r>
      <w:proofErr w:type="spellStart"/>
      <w:r w:rsidRPr="00C36039">
        <w:rPr>
          <w:sz w:val="27"/>
          <w:szCs w:val="27"/>
          <w:lang w:val="en-US"/>
        </w:rPr>
        <w:t>ru</w:t>
      </w:r>
      <w:proofErr w:type="spellEnd"/>
    </w:p>
    <w:p w:rsidR="00AB0C75" w:rsidRDefault="00AB0C75" w:rsidP="00AB0C75">
      <w:pPr>
        <w:ind w:firstLine="540"/>
        <w:jc w:val="both"/>
        <w:rPr>
          <w:sz w:val="27"/>
          <w:szCs w:val="27"/>
        </w:rPr>
      </w:pPr>
    </w:p>
    <w:p w:rsidR="00AB0C75" w:rsidRPr="00AB0C75" w:rsidRDefault="00AB0C75" w:rsidP="00AB0C75">
      <w:pPr>
        <w:shd w:val="clear" w:color="auto" w:fill="FFFFFF"/>
        <w:ind w:firstLine="709"/>
        <w:jc w:val="center"/>
        <w:rPr>
          <w:rFonts w:eastAsia="Calibri"/>
          <w:b/>
          <w:spacing w:val="-17"/>
          <w:sz w:val="26"/>
          <w:szCs w:val="26"/>
          <w:lang w:eastAsia="en-US"/>
        </w:rPr>
      </w:pPr>
      <w:r>
        <w:rPr>
          <w:rFonts w:eastAsia="Calibri"/>
          <w:b/>
          <w:spacing w:val="-17"/>
          <w:sz w:val="26"/>
          <w:szCs w:val="26"/>
          <w:lang w:eastAsia="en-US"/>
        </w:rPr>
        <w:t xml:space="preserve">ПРОЕКТ </w:t>
      </w:r>
      <w:proofErr w:type="gramStart"/>
      <w:r>
        <w:rPr>
          <w:rFonts w:eastAsia="Calibri"/>
          <w:b/>
          <w:spacing w:val="-17"/>
          <w:sz w:val="26"/>
          <w:szCs w:val="26"/>
          <w:lang w:eastAsia="en-US"/>
        </w:rPr>
        <w:t>П</w:t>
      </w:r>
      <w:proofErr w:type="gramEnd"/>
      <w:r>
        <w:rPr>
          <w:rFonts w:eastAsia="Calibri"/>
          <w:b/>
          <w:spacing w:val="-17"/>
          <w:sz w:val="26"/>
          <w:szCs w:val="26"/>
          <w:lang w:eastAsia="en-US"/>
        </w:rPr>
        <w:t xml:space="preserve"> Л А</w:t>
      </w:r>
      <w:r w:rsidRPr="00AB0C75">
        <w:rPr>
          <w:rFonts w:eastAsia="Calibri"/>
          <w:b/>
          <w:spacing w:val="-17"/>
          <w:sz w:val="26"/>
          <w:szCs w:val="26"/>
          <w:lang w:eastAsia="en-US"/>
        </w:rPr>
        <w:t>Н</w:t>
      </w:r>
      <w:r>
        <w:rPr>
          <w:rFonts w:eastAsia="Calibri"/>
          <w:b/>
          <w:spacing w:val="-17"/>
          <w:sz w:val="26"/>
          <w:szCs w:val="26"/>
          <w:lang w:eastAsia="en-US"/>
        </w:rPr>
        <w:t>А</w:t>
      </w:r>
    </w:p>
    <w:p w:rsidR="00AB0C75" w:rsidRPr="00AB0C75" w:rsidRDefault="00AB0C75" w:rsidP="00AB0C75">
      <w:pPr>
        <w:ind w:left="115" w:right="288"/>
        <w:jc w:val="center"/>
        <w:rPr>
          <w:rFonts w:eastAsia="Calibri"/>
          <w:b/>
          <w:sz w:val="26"/>
          <w:szCs w:val="26"/>
          <w:lang w:eastAsia="en-US"/>
        </w:rPr>
      </w:pPr>
      <w:r w:rsidRPr="00AB0C75">
        <w:rPr>
          <w:rFonts w:eastAsia="Calibri"/>
          <w:b/>
          <w:sz w:val="26"/>
          <w:szCs w:val="26"/>
          <w:lang w:eastAsia="en-US"/>
        </w:rPr>
        <w:t>проведения мероприятий</w:t>
      </w:r>
    </w:p>
    <w:p w:rsidR="00AB0C75" w:rsidRPr="00AB0C75" w:rsidRDefault="00AB0C75" w:rsidP="00AB0C75">
      <w:pPr>
        <w:ind w:left="115" w:right="288"/>
        <w:jc w:val="center"/>
        <w:rPr>
          <w:rFonts w:eastAsia="Calibri"/>
          <w:b/>
          <w:sz w:val="26"/>
          <w:szCs w:val="26"/>
          <w:lang w:eastAsia="en-US"/>
        </w:rPr>
      </w:pPr>
      <w:r w:rsidRPr="00AB0C75">
        <w:rPr>
          <w:rFonts w:eastAsia="Calibri"/>
          <w:b/>
          <w:sz w:val="26"/>
          <w:szCs w:val="26"/>
          <w:lang w:eastAsia="en-US"/>
        </w:rPr>
        <w:t>по противодействия коррупционной деятельности</w:t>
      </w:r>
    </w:p>
    <w:p w:rsidR="00AB0C75" w:rsidRPr="00AB0C75" w:rsidRDefault="00AB0C75" w:rsidP="00AB0C75">
      <w:pPr>
        <w:ind w:left="115" w:right="288"/>
        <w:jc w:val="center"/>
        <w:rPr>
          <w:rFonts w:eastAsia="Calibri"/>
          <w:b/>
          <w:sz w:val="26"/>
          <w:szCs w:val="26"/>
          <w:lang w:eastAsia="en-US"/>
        </w:rPr>
      </w:pPr>
      <w:r w:rsidRPr="00AB0C75">
        <w:rPr>
          <w:rFonts w:eastAsia="Calibri"/>
          <w:b/>
          <w:sz w:val="26"/>
          <w:szCs w:val="26"/>
          <w:lang w:eastAsia="en-US"/>
        </w:rPr>
        <w:t>в Администрации Ярославского муниципального района</w:t>
      </w:r>
    </w:p>
    <w:p w:rsidR="00AB0C75" w:rsidRPr="00AB0C75" w:rsidRDefault="00AB0C75" w:rsidP="00AB0C75">
      <w:pPr>
        <w:ind w:firstLine="709"/>
        <w:jc w:val="center"/>
        <w:rPr>
          <w:rFonts w:eastAsia="Calibri"/>
          <w:b/>
          <w:sz w:val="26"/>
          <w:szCs w:val="26"/>
          <w:lang w:eastAsia="en-US"/>
        </w:rPr>
      </w:pPr>
      <w:r w:rsidRPr="00AB0C75">
        <w:rPr>
          <w:rFonts w:eastAsia="Calibri"/>
          <w:b/>
          <w:sz w:val="26"/>
          <w:szCs w:val="26"/>
          <w:lang w:eastAsia="en-US"/>
        </w:rPr>
        <w:t>на 2016 год в новой редакции</w:t>
      </w:r>
    </w:p>
    <w:p w:rsidR="00AB0C75" w:rsidRPr="00AB0C75" w:rsidRDefault="00AB0C75" w:rsidP="00AB0C75">
      <w:pPr>
        <w:ind w:firstLine="709"/>
        <w:jc w:val="center"/>
        <w:rPr>
          <w:rFonts w:eastAsia="Calibri"/>
          <w:sz w:val="26"/>
          <w:szCs w:val="26"/>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8"/>
        <w:gridCol w:w="6602"/>
      </w:tblGrid>
      <w:tr w:rsidR="00AB0C75" w:rsidRPr="00AB0C75" w:rsidTr="006B0C4A">
        <w:tc>
          <w:tcPr>
            <w:tcW w:w="2968" w:type="dxa"/>
            <w:tcBorders>
              <w:top w:val="single" w:sz="4" w:space="0" w:color="auto"/>
              <w:left w:val="single" w:sz="4" w:space="0" w:color="auto"/>
              <w:bottom w:val="single" w:sz="4" w:space="0" w:color="auto"/>
              <w:right w:val="single" w:sz="4" w:space="0" w:color="auto"/>
            </w:tcBorders>
            <w:shd w:val="clear" w:color="auto" w:fill="auto"/>
          </w:tcPr>
          <w:p w:rsidR="00AB0C75" w:rsidRPr="00AB0C75" w:rsidRDefault="00AB0C75" w:rsidP="00AB0C75">
            <w:pPr>
              <w:rPr>
                <w:sz w:val="26"/>
                <w:szCs w:val="26"/>
                <w:lang w:eastAsia="en-US"/>
              </w:rPr>
            </w:pPr>
            <w:r w:rsidRPr="00AB0C75">
              <w:rPr>
                <w:sz w:val="26"/>
                <w:szCs w:val="26"/>
                <w:lang w:eastAsia="en-US"/>
              </w:rPr>
              <w:t>Основание разработки Плана проведения мероприятий по противодействия коррупционной деятельности в Администрации Ярославского муниципального района</w:t>
            </w:r>
          </w:p>
          <w:p w:rsidR="00AB0C75" w:rsidRPr="00AB0C75" w:rsidRDefault="00AB0C75" w:rsidP="00AB0C75">
            <w:pPr>
              <w:shd w:val="clear" w:color="auto" w:fill="FFFFFF"/>
              <w:rPr>
                <w:sz w:val="26"/>
                <w:szCs w:val="26"/>
                <w:lang w:eastAsia="en-US"/>
              </w:rPr>
            </w:pPr>
            <w:r w:rsidRPr="00AB0C75">
              <w:rPr>
                <w:sz w:val="26"/>
                <w:szCs w:val="26"/>
                <w:lang w:eastAsia="en-US"/>
              </w:rPr>
              <w:t xml:space="preserve">на 2016 год </w:t>
            </w:r>
          </w:p>
          <w:p w:rsidR="00AB0C75" w:rsidRPr="00AB0C75" w:rsidRDefault="00AB0C75" w:rsidP="00AB0C75">
            <w:pPr>
              <w:shd w:val="clear" w:color="auto" w:fill="FFFFFF"/>
              <w:rPr>
                <w:sz w:val="26"/>
                <w:szCs w:val="26"/>
                <w:lang w:eastAsia="en-US"/>
              </w:rPr>
            </w:pPr>
            <w:r w:rsidRPr="00AB0C75">
              <w:rPr>
                <w:sz w:val="26"/>
                <w:szCs w:val="26"/>
                <w:lang w:eastAsia="en-US"/>
              </w:rPr>
              <w:t>(далее - План)</w:t>
            </w:r>
          </w:p>
        </w:tc>
        <w:tc>
          <w:tcPr>
            <w:tcW w:w="6602" w:type="dxa"/>
            <w:tcBorders>
              <w:top w:val="single" w:sz="4" w:space="0" w:color="auto"/>
              <w:left w:val="single" w:sz="4" w:space="0" w:color="auto"/>
              <w:bottom w:val="single" w:sz="4" w:space="0" w:color="auto"/>
              <w:right w:val="single" w:sz="4" w:space="0" w:color="auto"/>
            </w:tcBorders>
            <w:shd w:val="clear" w:color="auto" w:fill="auto"/>
            <w:hideMark/>
          </w:tcPr>
          <w:p w:rsidR="00AB0C75" w:rsidRPr="00AB0C75" w:rsidRDefault="00AB0C75" w:rsidP="00AB0C75">
            <w:pPr>
              <w:jc w:val="both"/>
              <w:rPr>
                <w:sz w:val="26"/>
                <w:szCs w:val="26"/>
                <w:lang w:eastAsia="en-US"/>
              </w:rPr>
            </w:pPr>
            <w:r w:rsidRPr="00AB0C75">
              <w:rPr>
                <w:sz w:val="26"/>
                <w:szCs w:val="26"/>
                <w:lang w:eastAsia="en-US"/>
              </w:rPr>
              <w:t>План разработан на основании:</w:t>
            </w:r>
          </w:p>
          <w:p w:rsidR="00AB0C75" w:rsidRPr="00AB0C75" w:rsidRDefault="00AB0C75" w:rsidP="00AB0C75">
            <w:pPr>
              <w:jc w:val="both"/>
              <w:rPr>
                <w:sz w:val="26"/>
                <w:szCs w:val="26"/>
                <w:lang w:eastAsia="en-US"/>
              </w:rPr>
            </w:pPr>
            <w:r w:rsidRPr="00AB0C75">
              <w:rPr>
                <w:sz w:val="26"/>
                <w:szCs w:val="26"/>
                <w:lang w:eastAsia="en-US"/>
              </w:rPr>
              <w:t>- Федерального закона от 6 октября 2003 года № 131-ФЗ «Об общих принципах организации местного самоуправления в Российской Федерации»;</w:t>
            </w:r>
          </w:p>
          <w:p w:rsidR="00AB0C75" w:rsidRPr="00AB0C75" w:rsidRDefault="00AB0C75" w:rsidP="00AB0C75">
            <w:pPr>
              <w:jc w:val="both"/>
              <w:rPr>
                <w:bCs/>
                <w:color w:val="26282F"/>
                <w:sz w:val="26"/>
                <w:szCs w:val="26"/>
              </w:rPr>
            </w:pPr>
            <w:r w:rsidRPr="00AB0C75">
              <w:rPr>
                <w:sz w:val="26"/>
                <w:szCs w:val="26"/>
                <w:lang w:eastAsia="en-US"/>
              </w:rPr>
              <w:t xml:space="preserve">- Федерального закона от 02 марта 2007 года № 25-ФЗ                        </w:t>
            </w:r>
            <w:r w:rsidRPr="00AB0C75">
              <w:rPr>
                <w:bCs/>
                <w:color w:val="26282F"/>
                <w:sz w:val="26"/>
                <w:szCs w:val="26"/>
              </w:rPr>
              <w:t xml:space="preserve">«О муниципальной службе в Российской Федерации»; </w:t>
            </w:r>
          </w:p>
          <w:p w:rsidR="00AB0C75" w:rsidRPr="00AB0C75" w:rsidRDefault="00AB0C75" w:rsidP="00AB0C75">
            <w:pPr>
              <w:jc w:val="both"/>
              <w:rPr>
                <w:sz w:val="26"/>
                <w:szCs w:val="26"/>
                <w:lang w:eastAsia="en-US"/>
              </w:rPr>
            </w:pPr>
            <w:r w:rsidRPr="00AB0C75">
              <w:rPr>
                <w:bCs/>
                <w:color w:val="26282F"/>
                <w:sz w:val="26"/>
                <w:szCs w:val="26"/>
              </w:rPr>
              <w:t xml:space="preserve">- </w:t>
            </w:r>
            <w:r w:rsidRPr="00AB0C75">
              <w:rPr>
                <w:sz w:val="26"/>
                <w:szCs w:val="26"/>
                <w:lang w:eastAsia="en-US"/>
              </w:rPr>
              <w:t>Федерального закона от 25 декабря 2008 года                       № 273-ФЗ «О противодействии коррупции»;</w:t>
            </w:r>
          </w:p>
          <w:p w:rsidR="00AB0C75" w:rsidRPr="00AB0C75" w:rsidRDefault="00AB0C75" w:rsidP="00AB0C75">
            <w:pPr>
              <w:jc w:val="both"/>
              <w:rPr>
                <w:bCs/>
                <w:color w:val="26282F"/>
                <w:sz w:val="26"/>
                <w:szCs w:val="26"/>
              </w:rPr>
            </w:pPr>
            <w:r w:rsidRPr="00AB0C75">
              <w:rPr>
                <w:bCs/>
                <w:color w:val="26282F"/>
                <w:sz w:val="26"/>
                <w:szCs w:val="26"/>
              </w:rPr>
              <w:t>-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p>
          <w:p w:rsidR="00AB0C75" w:rsidRPr="00AB0C75" w:rsidRDefault="00AB0C75" w:rsidP="00AB0C75">
            <w:pPr>
              <w:autoSpaceDE w:val="0"/>
              <w:autoSpaceDN w:val="0"/>
              <w:adjustRightInd w:val="0"/>
              <w:jc w:val="both"/>
              <w:outlineLvl w:val="0"/>
              <w:rPr>
                <w:bCs/>
                <w:color w:val="26282F"/>
                <w:sz w:val="26"/>
                <w:szCs w:val="26"/>
              </w:rPr>
            </w:pPr>
            <w:r w:rsidRPr="00AB0C75">
              <w:rPr>
                <w:bCs/>
                <w:color w:val="26282F"/>
                <w:sz w:val="26"/>
                <w:szCs w:val="26"/>
              </w:rPr>
              <w:t>- Указа Президента РФ от 2 апреля 2013 года № 309            «О мерах по реализации отдельных положений Федерального закона «О противодействии коррупции»;</w:t>
            </w:r>
          </w:p>
          <w:p w:rsidR="00AB0C75" w:rsidRPr="00AB0C75" w:rsidRDefault="00AB0C75" w:rsidP="00AB0C75">
            <w:pPr>
              <w:autoSpaceDE w:val="0"/>
              <w:autoSpaceDN w:val="0"/>
              <w:adjustRightInd w:val="0"/>
              <w:jc w:val="both"/>
              <w:outlineLvl w:val="0"/>
              <w:rPr>
                <w:sz w:val="26"/>
                <w:szCs w:val="26"/>
              </w:rPr>
            </w:pPr>
            <w:r w:rsidRPr="00AB0C75">
              <w:rPr>
                <w:bCs/>
                <w:color w:val="26282F"/>
                <w:sz w:val="26"/>
                <w:szCs w:val="26"/>
              </w:rPr>
              <w:t>- Указа Президента РФ от 8 июля 2013 года № 613      «Вопросы противодействия коррупции»;</w:t>
            </w:r>
          </w:p>
          <w:p w:rsidR="00AB0C75" w:rsidRPr="00AB0C75" w:rsidRDefault="00AB0C75" w:rsidP="00AB0C75">
            <w:pPr>
              <w:jc w:val="both"/>
              <w:rPr>
                <w:sz w:val="26"/>
                <w:szCs w:val="26"/>
                <w:lang w:eastAsia="en-US"/>
              </w:rPr>
            </w:pPr>
            <w:r w:rsidRPr="00AB0C75">
              <w:rPr>
                <w:sz w:val="26"/>
                <w:szCs w:val="26"/>
                <w:lang w:eastAsia="en-US"/>
              </w:rPr>
              <w:t>- Указа Президента РФ от 8 марта 2015 года № 120               «О некоторых вопросах противодействия коррупции»;</w:t>
            </w:r>
          </w:p>
          <w:p w:rsidR="00AB0C75" w:rsidRPr="00AB0C75" w:rsidRDefault="00AB0C75" w:rsidP="00AB0C75">
            <w:pPr>
              <w:jc w:val="both"/>
              <w:rPr>
                <w:sz w:val="26"/>
                <w:szCs w:val="26"/>
                <w:lang w:eastAsia="en-US"/>
              </w:rPr>
            </w:pPr>
            <w:r w:rsidRPr="00AB0C75">
              <w:rPr>
                <w:sz w:val="26"/>
                <w:szCs w:val="26"/>
                <w:lang w:eastAsia="en-US"/>
              </w:rPr>
              <w:t xml:space="preserve">- Указа Президента РФ от 01.04.2016 № 147 «О Национальном  плане противодействия коррупции на </w:t>
            </w:r>
            <w:r w:rsidRPr="00AB0C75">
              <w:rPr>
                <w:sz w:val="26"/>
                <w:szCs w:val="26"/>
                <w:lang w:eastAsia="en-US"/>
              </w:rPr>
              <w:lastRenderedPageBreak/>
              <w:t>2016-2017 годы»;</w:t>
            </w:r>
          </w:p>
          <w:p w:rsidR="00AB0C75" w:rsidRPr="00AB0C75" w:rsidRDefault="00AB0C75" w:rsidP="00AB0C75">
            <w:pPr>
              <w:jc w:val="both"/>
              <w:rPr>
                <w:sz w:val="26"/>
                <w:szCs w:val="26"/>
                <w:lang w:eastAsia="en-US"/>
              </w:rPr>
            </w:pPr>
            <w:r w:rsidRPr="00AB0C75">
              <w:rPr>
                <w:sz w:val="26"/>
                <w:szCs w:val="26"/>
                <w:lang w:eastAsia="en-US"/>
              </w:rPr>
              <w:t>- Закона Ярославской области от 09 июля 2009 года               № 40-з «О мерах по противодействию коррупции в Ярославской области»;</w:t>
            </w:r>
          </w:p>
          <w:p w:rsidR="00AB0C75" w:rsidRPr="00AB0C75" w:rsidRDefault="00AB0C75" w:rsidP="00AB0C75">
            <w:pPr>
              <w:jc w:val="both"/>
              <w:rPr>
                <w:sz w:val="26"/>
                <w:szCs w:val="26"/>
                <w:lang w:eastAsia="en-US"/>
              </w:rPr>
            </w:pPr>
            <w:r w:rsidRPr="00AB0C75">
              <w:rPr>
                <w:sz w:val="26"/>
                <w:szCs w:val="26"/>
                <w:lang w:eastAsia="en-US"/>
              </w:rPr>
              <w:t>- постановления Администрации ЯМР от 30.04.2010               № 4031 «О создании межведомственной комиссии                   по противодействию коррупционной деятельности                   в Администрации ЯМР»;</w:t>
            </w:r>
          </w:p>
          <w:p w:rsidR="00AB0C75" w:rsidRPr="00AB0C75" w:rsidRDefault="00AB0C75" w:rsidP="00AB0C75">
            <w:pPr>
              <w:jc w:val="both"/>
              <w:rPr>
                <w:sz w:val="26"/>
                <w:szCs w:val="26"/>
                <w:lang w:eastAsia="en-US"/>
              </w:rPr>
            </w:pPr>
            <w:r w:rsidRPr="00AB0C75">
              <w:rPr>
                <w:sz w:val="26"/>
                <w:szCs w:val="26"/>
                <w:lang w:eastAsia="en-US"/>
              </w:rPr>
              <w:t xml:space="preserve">- постановления Администрации ЯМР от 10.12.2010            № 10625 </w:t>
            </w:r>
            <w:r w:rsidRPr="00AB0C75">
              <w:rPr>
                <w:bCs/>
                <w:sz w:val="26"/>
                <w:szCs w:val="26"/>
                <w:lang w:eastAsia="en-US"/>
              </w:rPr>
              <w:t>«Об утверждении порядка организации                      и проведения антикоррупционной экспертизы нормативных правовых актов Администрации ЯМР                    и их проектов»;</w:t>
            </w:r>
          </w:p>
          <w:p w:rsidR="00AB0C75" w:rsidRPr="00AB0C75" w:rsidRDefault="00AB0C75" w:rsidP="00AB0C75">
            <w:pPr>
              <w:jc w:val="both"/>
              <w:rPr>
                <w:rFonts w:eastAsia="Calibri"/>
                <w:bCs/>
                <w:sz w:val="26"/>
                <w:szCs w:val="26"/>
                <w:lang w:eastAsia="en-US"/>
              </w:rPr>
            </w:pPr>
            <w:r w:rsidRPr="00AB0C75">
              <w:rPr>
                <w:sz w:val="26"/>
                <w:szCs w:val="26"/>
                <w:lang w:eastAsia="en-US"/>
              </w:rPr>
              <w:t xml:space="preserve">- постановления Администрации ЯМР от </w:t>
            </w:r>
            <w:r w:rsidRPr="00AB0C75">
              <w:rPr>
                <w:rFonts w:eastAsia="Calibri"/>
                <w:sz w:val="26"/>
                <w:szCs w:val="26"/>
                <w:lang w:eastAsia="en-US"/>
              </w:rPr>
              <w:t>30.04.2013 №1808 «</w:t>
            </w:r>
            <w:r w:rsidRPr="00AB0C75">
              <w:rPr>
                <w:rFonts w:eastAsia="Calibri"/>
                <w:bCs/>
                <w:sz w:val="26"/>
                <w:szCs w:val="26"/>
                <w:lang w:eastAsia="en-US"/>
              </w:rPr>
              <w:t>О комиссии по соблюдению требований                       к служебному поведению и урегулированию конфликта интересов».</w:t>
            </w:r>
          </w:p>
          <w:p w:rsidR="00AB0C75" w:rsidRPr="00AB0C75" w:rsidRDefault="00AB0C75" w:rsidP="00AB0C75">
            <w:pPr>
              <w:jc w:val="both"/>
              <w:rPr>
                <w:sz w:val="26"/>
                <w:szCs w:val="26"/>
                <w:lang w:eastAsia="en-US"/>
              </w:rPr>
            </w:pPr>
            <w:r w:rsidRPr="00AB0C75">
              <w:rPr>
                <w:rFonts w:eastAsia="Calibri"/>
                <w:bCs/>
                <w:sz w:val="26"/>
                <w:szCs w:val="26"/>
                <w:lang w:eastAsia="en-US"/>
              </w:rPr>
              <w:t xml:space="preserve">- </w:t>
            </w:r>
            <w:r w:rsidRPr="00AB0C75">
              <w:rPr>
                <w:sz w:val="26"/>
                <w:szCs w:val="26"/>
                <w:lang w:eastAsia="en-US"/>
              </w:rPr>
              <w:t>постановления Администрации ЯМР от 26</w:t>
            </w:r>
            <w:r w:rsidRPr="00AB0C75">
              <w:rPr>
                <w:rFonts w:eastAsia="Calibri"/>
                <w:sz w:val="26"/>
                <w:szCs w:val="26"/>
                <w:lang w:eastAsia="en-US"/>
              </w:rPr>
              <w:t xml:space="preserve">.01.2015               № 162 «Об утверждении перечня должностей                        с высоким риском коррупционных проявлений                          в Администрации </w:t>
            </w:r>
            <w:r w:rsidRPr="00AB0C75">
              <w:rPr>
                <w:sz w:val="26"/>
                <w:szCs w:val="26"/>
                <w:lang w:eastAsia="en-US"/>
              </w:rPr>
              <w:t>Ярославского муниципального района»</w:t>
            </w:r>
          </w:p>
        </w:tc>
      </w:tr>
      <w:tr w:rsidR="00AB0C75" w:rsidRPr="00AB0C75" w:rsidTr="006B0C4A">
        <w:tc>
          <w:tcPr>
            <w:tcW w:w="2968" w:type="dxa"/>
            <w:tcBorders>
              <w:top w:val="single" w:sz="4" w:space="0" w:color="auto"/>
              <w:left w:val="single" w:sz="4" w:space="0" w:color="auto"/>
              <w:bottom w:val="single" w:sz="4" w:space="0" w:color="auto"/>
              <w:right w:val="single" w:sz="4" w:space="0" w:color="auto"/>
            </w:tcBorders>
            <w:shd w:val="clear" w:color="auto" w:fill="auto"/>
            <w:hideMark/>
          </w:tcPr>
          <w:p w:rsidR="00AB0C75" w:rsidRPr="00AB0C75" w:rsidRDefault="00AB0C75" w:rsidP="00AB0C75">
            <w:pPr>
              <w:rPr>
                <w:sz w:val="26"/>
                <w:szCs w:val="26"/>
                <w:lang w:eastAsia="en-US"/>
              </w:rPr>
            </w:pPr>
            <w:r w:rsidRPr="00AB0C75">
              <w:rPr>
                <w:sz w:val="26"/>
                <w:szCs w:val="26"/>
                <w:lang w:eastAsia="en-US"/>
              </w:rPr>
              <w:lastRenderedPageBreak/>
              <w:t>Цель</w:t>
            </w:r>
          </w:p>
        </w:tc>
        <w:tc>
          <w:tcPr>
            <w:tcW w:w="6602" w:type="dxa"/>
            <w:tcBorders>
              <w:top w:val="single" w:sz="4" w:space="0" w:color="auto"/>
              <w:left w:val="single" w:sz="4" w:space="0" w:color="auto"/>
              <w:bottom w:val="single" w:sz="4" w:space="0" w:color="auto"/>
              <w:right w:val="single" w:sz="4" w:space="0" w:color="auto"/>
            </w:tcBorders>
            <w:shd w:val="clear" w:color="auto" w:fill="auto"/>
            <w:hideMark/>
          </w:tcPr>
          <w:p w:rsidR="00AB0C75" w:rsidRPr="00AB0C75" w:rsidRDefault="00AB0C75" w:rsidP="00AB0C75">
            <w:pPr>
              <w:jc w:val="both"/>
              <w:rPr>
                <w:sz w:val="26"/>
                <w:szCs w:val="26"/>
                <w:lang w:eastAsia="en-US"/>
              </w:rPr>
            </w:pPr>
            <w:r w:rsidRPr="00AB0C75">
              <w:rPr>
                <w:sz w:val="26"/>
                <w:szCs w:val="26"/>
                <w:lang w:eastAsia="en-US"/>
              </w:rPr>
              <w:t xml:space="preserve">Целью Плана является проведение мероприятий                        по профилактике коррупционных проявлений                                в Администрации ЯМР, поселениях района                         и исключение влияния коррупции на </w:t>
            </w:r>
            <w:proofErr w:type="gramStart"/>
            <w:r w:rsidRPr="00AB0C75">
              <w:rPr>
                <w:sz w:val="26"/>
                <w:szCs w:val="26"/>
                <w:lang w:eastAsia="en-US"/>
              </w:rPr>
              <w:t>активность</w:t>
            </w:r>
            <w:proofErr w:type="gramEnd"/>
            <w:r w:rsidRPr="00AB0C75">
              <w:rPr>
                <w:sz w:val="26"/>
                <w:szCs w:val="26"/>
                <w:lang w:eastAsia="en-US"/>
              </w:rPr>
              <w:t xml:space="preserve">                        и эффективность бизнеса</w:t>
            </w:r>
          </w:p>
        </w:tc>
      </w:tr>
      <w:tr w:rsidR="00AB0C75" w:rsidRPr="00AB0C75" w:rsidTr="006B0C4A">
        <w:tc>
          <w:tcPr>
            <w:tcW w:w="2968" w:type="dxa"/>
            <w:tcBorders>
              <w:top w:val="single" w:sz="4" w:space="0" w:color="auto"/>
              <w:left w:val="single" w:sz="4" w:space="0" w:color="auto"/>
              <w:bottom w:val="single" w:sz="4" w:space="0" w:color="auto"/>
              <w:right w:val="single" w:sz="4" w:space="0" w:color="auto"/>
            </w:tcBorders>
            <w:shd w:val="clear" w:color="auto" w:fill="auto"/>
            <w:hideMark/>
          </w:tcPr>
          <w:p w:rsidR="00AB0C75" w:rsidRPr="00AB0C75" w:rsidRDefault="00AB0C75" w:rsidP="00AB0C75">
            <w:pPr>
              <w:rPr>
                <w:sz w:val="26"/>
                <w:szCs w:val="26"/>
                <w:lang w:eastAsia="en-US"/>
              </w:rPr>
            </w:pPr>
            <w:r w:rsidRPr="00AB0C75">
              <w:rPr>
                <w:sz w:val="26"/>
                <w:szCs w:val="26"/>
                <w:lang w:eastAsia="en-US"/>
              </w:rPr>
              <w:t>Задачи</w:t>
            </w:r>
          </w:p>
        </w:tc>
        <w:tc>
          <w:tcPr>
            <w:tcW w:w="6602" w:type="dxa"/>
            <w:tcBorders>
              <w:top w:val="single" w:sz="4" w:space="0" w:color="auto"/>
              <w:left w:val="single" w:sz="4" w:space="0" w:color="auto"/>
              <w:bottom w:val="single" w:sz="4" w:space="0" w:color="auto"/>
              <w:right w:val="single" w:sz="4" w:space="0" w:color="auto"/>
            </w:tcBorders>
            <w:shd w:val="clear" w:color="auto" w:fill="auto"/>
            <w:hideMark/>
          </w:tcPr>
          <w:p w:rsidR="00AB0C75" w:rsidRPr="00AB0C75" w:rsidRDefault="00AB0C75" w:rsidP="00AB0C75">
            <w:pPr>
              <w:autoSpaceDE w:val="0"/>
              <w:autoSpaceDN w:val="0"/>
              <w:adjustRightInd w:val="0"/>
              <w:jc w:val="both"/>
              <w:rPr>
                <w:sz w:val="26"/>
                <w:szCs w:val="26"/>
              </w:rPr>
            </w:pPr>
            <w:r w:rsidRPr="00AB0C75">
              <w:rPr>
                <w:sz w:val="26"/>
                <w:szCs w:val="26"/>
              </w:rPr>
              <w:t>Задачи Плана по реализации мер, направленных                     на противодействие коррупции:</w:t>
            </w:r>
          </w:p>
          <w:p w:rsidR="00AB0C75" w:rsidRPr="00AB0C75" w:rsidRDefault="00AB0C75" w:rsidP="00AB0C75">
            <w:pPr>
              <w:autoSpaceDE w:val="0"/>
              <w:autoSpaceDN w:val="0"/>
              <w:adjustRightInd w:val="0"/>
              <w:jc w:val="both"/>
              <w:rPr>
                <w:sz w:val="26"/>
                <w:szCs w:val="26"/>
              </w:rPr>
            </w:pPr>
            <w:r w:rsidRPr="00AB0C75">
              <w:rPr>
                <w:sz w:val="26"/>
                <w:szCs w:val="26"/>
              </w:rPr>
              <w:t>- издание соответствующих потребностям времени нормативных правовых актов в области противодействия коррупции;</w:t>
            </w:r>
          </w:p>
          <w:p w:rsidR="00AB0C75" w:rsidRPr="00AB0C75" w:rsidRDefault="00AB0C75" w:rsidP="00AB0C75">
            <w:pPr>
              <w:autoSpaceDE w:val="0"/>
              <w:autoSpaceDN w:val="0"/>
              <w:adjustRightInd w:val="0"/>
              <w:jc w:val="both"/>
              <w:rPr>
                <w:sz w:val="26"/>
                <w:szCs w:val="26"/>
              </w:rPr>
            </w:pPr>
            <w:r w:rsidRPr="00AB0C75">
              <w:rPr>
                <w:sz w:val="26"/>
                <w:szCs w:val="26"/>
              </w:rPr>
              <w:t>- организация исполнения нормативных правовых актов и управленческих решений в области противодействия коррупции, создание условий, затрудняющих возможность коррупционного поведения                                      и обеспечивающих снижение уровня коррупции;</w:t>
            </w:r>
          </w:p>
          <w:p w:rsidR="00AB0C75" w:rsidRPr="00AB0C75" w:rsidRDefault="00AB0C75" w:rsidP="00AB0C75">
            <w:pPr>
              <w:autoSpaceDE w:val="0"/>
              <w:autoSpaceDN w:val="0"/>
              <w:adjustRightInd w:val="0"/>
              <w:jc w:val="both"/>
              <w:rPr>
                <w:sz w:val="26"/>
                <w:szCs w:val="26"/>
              </w:rPr>
            </w:pPr>
            <w:r w:rsidRPr="00AB0C75">
              <w:rPr>
                <w:sz w:val="26"/>
                <w:szCs w:val="26"/>
              </w:rPr>
              <w:t xml:space="preserve">- устранение причин, порождающих коррупцию; </w:t>
            </w:r>
          </w:p>
          <w:p w:rsidR="00AB0C75" w:rsidRPr="00AB0C75" w:rsidRDefault="00AB0C75" w:rsidP="00AB0C75">
            <w:pPr>
              <w:autoSpaceDE w:val="0"/>
              <w:autoSpaceDN w:val="0"/>
              <w:adjustRightInd w:val="0"/>
              <w:jc w:val="both"/>
              <w:rPr>
                <w:sz w:val="26"/>
                <w:szCs w:val="26"/>
              </w:rPr>
            </w:pPr>
            <w:r w:rsidRPr="00AB0C75">
              <w:rPr>
                <w:sz w:val="26"/>
                <w:szCs w:val="26"/>
              </w:rPr>
              <w:t>- формирование антикоррупционного общественного сознания, вовлечение гражданского общества                            в реализацию плана противодействия коррупции;</w:t>
            </w:r>
          </w:p>
          <w:p w:rsidR="00AB0C75" w:rsidRPr="00AB0C75" w:rsidRDefault="00AB0C75" w:rsidP="00AB0C75">
            <w:pPr>
              <w:autoSpaceDE w:val="0"/>
              <w:autoSpaceDN w:val="0"/>
              <w:adjustRightInd w:val="0"/>
              <w:jc w:val="both"/>
              <w:rPr>
                <w:sz w:val="26"/>
                <w:szCs w:val="26"/>
              </w:rPr>
            </w:pPr>
            <w:r w:rsidRPr="00AB0C75">
              <w:rPr>
                <w:sz w:val="26"/>
                <w:szCs w:val="26"/>
              </w:rPr>
              <w:t>- повышение эффективности противодействия коррупции при осуществлении закупок товаров, работ, услуг для обеспечения муниципальных нужд;</w:t>
            </w:r>
          </w:p>
          <w:p w:rsidR="00AB0C75" w:rsidRPr="00AB0C75" w:rsidRDefault="00AB0C75" w:rsidP="00AB0C75">
            <w:pPr>
              <w:autoSpaceDE w:val="0"/>
              <w:autoSpaceDN w:val="0"/>
              <w:adjustRightInd w:val="0"/>
              <w:jc w:val="both"/>
              <w:rPr>
                <w:sz w:val="26"/>
                <w:szCs w:val="26"/>
              </w:rPr>
            </w:pPr>
            <w:r w:rsidRPr="00AB0C75">
              <w:rPr>
                <w:sz w:val="26"/>
                <w:szCs w:val="26"/>
              </w:rPr>
              <w:t>- мониторинг коррупционных факторов;</w:t>
            </w:r>
          </w:p>
          <w:p w:rsidR="00AB0C75" w:rsidRPr="00AB0C75" w:rsidRDefault="00AB0C75" w:rsidP="00AB0C75">
            <w:pPr>
              <w:jc w:val="both"/>
              <w:rPr>
                <w:sz w:val="26"/>
                <w:szCs w:val="26"/>
                <w:lang w:eastAsia="en-US"/>
              </w:rPr>
            </w:pPr>
            <w:r w:rsidRPr="00AB0C75">
              <w:rPr>
                <w:sz w:val="26"/>
                <w:szCs w:val="26"/>
                <w:lang w:eastAsia="en-US"/>
              </w:rPr>
              <w:t>- формирование нетерпимости по отношению                     к коррупционным действиям.</w:t>
            </w:r>
          </w:p>
        </w:tc>
      </w:tr>
      <w:tr w:rsidR="00AB0C75" w:rsidRPr="00AB0C75" w:rsidTr="006B0C4A">
        <w:tc>
          <w:tcPr>
            <w:tcW w:w="2968" w:type="dxa"/>
            <w:tcBorders>
              <w:top w:val="single" w:sz="4" w:space="0" w:color="auto"/>
              <w:left w:val="single" w:sz="4" w:space="0" w:color="auto"/>
              <w:bottom w:val="single" w:sz="4" w:space="0" w:color="auto"/>
              <w:right w:val="single" w:sz="4" w:space="0" w:color="auto"/>
            </w:tcBorders>
            <w:shd w:val="clear" w:color="auto" w:fill="auto"/>
            <w:hideMark/>
          </w:tcPr>
          <w:p w:rsidR="00AB0C75" w:rsidRPr="00AB0C75" w:rsidRDefault="00AB0C75" w:rsidP="00AB0C75">
            <w:pPr>
              <w:rPr>
                <w:sz w:val="26"/>
                <w:szCs w:val="26"/>
                <w:lang w:eastAsia="en-US"/>
              </w:rPr>
            </w:pPr>
            <w:r w:rsidRPr="00AB0C75">
              <w:rPr>
                <w:sz w:val="26"/>
                <w:szCs w:val="26"/>
                <w:lang w:eastAsia="en-US"/>
              </w:rPr>
              <w:t>Срок реализации Плана</w:t>
            </w:r>
          </w:p>
        </w:tc>
        <w:tc>
          <w:tcPr>
            <w:tcW w:w="6602" w:type="dxa"/>
            <w:tcBorders>
              <w:top w:val="single" w:sz="4" w:space="0" w:color="auto"/>
              <w:left w:val="single" w:sz="4" w:space="0" w:color="auto"/>
              <w:bottom w:val="single" w:sz="4" w:space="0" w:color="auto"/>
              <w:right w:val="single" w:sz="4" w:space="0" w:color="auto"/>
            </w:tcBorders>
            <w:shd w:val="clear" w:color="auto" w:fill="auto"/>
            <w:hideMark/>
          </w:tcPr>
          <w:p w:rsidR="00AB0C75" w:rsidRPr="00AB0C75" w:rsidRDefault="00AB0C75" w:rsidP="00AB0C75">
            <w:pPr>
              <w:autoSpaceDE w:val="0"/>
              <w:autoSpaceDN w:val="0"/>
              <w:adjustRightInd w:val="0"/>
              <w:jc w:val="both"/>
              <w:rPr>
                <w:sz w:val="26"/>
                <w:szCs w:val="26"/>
              </w:rPr>
            </w:pPr>
            <w:r w:rsidRPr="00AB0C75">
              <w:rPr>
                <w:sz w:val="26"/>
                <w:szCs w:val="26"/>
              </w:rPr>
              <w:t>2016 год</w:t>
            </w:r>
          </w:p>
        </w:tc>
      </w:tr>
      <w:tr w:rsidR="00AB0C75" w:rsidRPr="00AB0C75" w:rsidTr="006B0C4A">
        <w:tc>
          <w:tcPr>
            <w:tcW w:w="2968" w:type="dxa"/>
            <w:tcBorders>
              <w:top w:val="single" w:sz="4" w:space="0" w:color="auto"/>
              <w:left w:val="single" w:sz="4" w:space="0" w:color="auto"/>
              <w:bottom w:val="single" w:sz="4" w:space="0" w:color="auto"/>
              <w:right w:val="single" w:sz="4" w:space="0" w:color="auto"/>
            </w:tcBorders>
            <w:shd w:val="clear" w:color="auto" w:fill="auto"/>
            <w:hideMark/>
          </w:tcPr>
          <w:p w:rsidR="00AB0C75" w:rsidRPr="00AB0C75" w:rsidRDefault="00AB0C75" w:rsidP="00AB0C75">
            <w:pPr>
              <w:rPr>
                <w:sz w:val="26"/>
                <w:szCs w:val="26"/>
                <w:lang w:eastAsia="en-US"/>
              </w:rPr>
            </w:pPr>
            <w:r w:rsidRPr="00AB0C75">
              <w:rPr>
                <w:sz w:val="26"/>
                <w:szCs w:val="26"/>
                <w:lang w:eastAsia="en-US"/>
              </w:rPr>
              <w:lastRenderedPageBreak/>
              <w:t xml:space="preserve">Ожидаемые конечные результаты реализации Плана </w:t>
            </w:r>
          </w:p>
        </w:tc>
        <w:tc>
          <w:tcPr>
            <w:tcW w:w="6602" w:type="dxa"/>
            <w:tcBorders>
              <w:top w:val="single" w:sz="4" w:space="0" w:color="auto"/>
              <w:left w:val="single" w:sz="4" w:space="0" w:color="auto"/>
              <w:bottom w:val="single" w:sz="4" w:space="0" w:color="auto"/>
              <w:right w:val="single" w:sz="4" w:space="0" w:color="auto"/>
            </w:tcBorders>
            <w:shd w:val="clear" w:color="auto" w:fill="auto"/>
            <w:hideMark/>
          </w:tcPr>
          <w:p w:rsidR="00AB0C75" w:rsidRPr="00AB0C75" w:rsidRDefault="00AB0C75" w:rsidP="00AB0C75">
            <w:pPr>
              <w:autoSpaceDE w:val="0"/>
              <w:autoSpaceDN w:val="0"/>
              <w:adjustRightInd w:val="0"/>
              <w:jc w:val="both"/>
              <w:rPr>
                <w:sz w:val="26"/>
                <w:szCs w:val="26"/>
              </w:rPr>
            </w:pPr>
            <w:r w:rsidRPr="00AB0C75">
              <w:rPr>
                <w:sz w:val="26"/>
                <w:szCs w:val="26"/>
              </w:rPr>
              <w:t>- совершенствование механизмов, препятствующих коррупции;</w:t>
            </w:r>
          </w:p>
          <w:p w:rsidR="00AB0C75" w:rsidRPr="00AB0C75" w:rsidRDefault="00AB0C75" w:rsidP="00AB0C75">
            <w:pPr>
              <w:autoSpaceDE w:val="0"/>
              <w:autoSpaceDN w:val="0"/>
              <w:adjustRightInd w:val="0"/>
              <w:jc w:val="both"/>
              <w:rPr>
                <w:sz w:val="26"/>
                <w:szCs w:val="26"/>
              </w:rPr>
            </w:pPr>
            <w:r w:rsidRPr="00AB0C75">
              <w:rPr>
                <w:sz w:val="26"/>
                <w:szCs w:val="26"/>
              </w:rPr>
              <w:t xml:space="preserve">- внесение изменений в нормативную правовую базу для эффективного противодействия коррупции                           в Администрации ЯМР; </w:t>
            </w:r>
          </w:p>
          <w:p w:rsidR="00AB0C75" w:rsidRPr="00AB0C75" w:rsidRDefault="00AB0C75" w:rsidP="00AB0C75">
            <w:pPr>
              <w:autoSpaceDE w:val="0"/>
              <w:autoSpaceDN w:val="0"/>
              <w:adjustRightInd w:val="0"/>
              <w:jc w:val="both"/>
              <w:rPr>
                <w:sz w:val="26"/>
                <w:szCs w:val="26"/>
              </w:rPr>
            </w:pPr>
            <w:r w:rsidRPr="00AB0C75">
              <w:rPr>
                <w:sz w:val="26"/>
                <w:szCs w:val="26"/>
              </w:rPr>
              <w:t>- участие гражданского общества в реализации Плана противодействия коррупции.</w:t>
            </w:r>
          </w:p>
        </w:tc>
      </w:tr>
    </w:tbl>
    <w:p w:rsidR="00AB0C75" w:rsidRPr="00AB0C75" w:rsidRDefault="00AB0C75" w:rsidP="00AB0C75">
      <w:pPr>
        <w:ind w:firstLine="709"/>
        <w:rPr>
          <w:rFonts w:eastAsia="Calibri"/>
          <w:b/>
          <w:sz w:val="26"/>
          <w:szCs w:val="26"/>
          <w:lang w:eastAsia="en-US"/>
        </w:rPr>
      </w:pPr>
    </w:p>
    <w:p w:rsidR="00AB0C75" w:rsidRPr="00AB0C75" w:rsidRDefault="00AB0C75" w:rsidP="00AB0C75">
      <w:pPr>
        <w:ind w:firstLine="709"/>
        <w:jc w:val="center"/>
        <w:rPr>
          <w:rFonts w:eastAsia="Calibri"/>
          <w:b/>
          <w:sz w:val="26"/>
          <w:szCs w:val="26"/>
          <w:lang w:eastAsia="en-US"/>
        </w:rPr>
      </w:pPr>
      <w:r w:rsidRPr="00AB0C75">
        <w:rPr>
          <w:rFonts w:eastAsia="Calibri"/>
          <w:b/>
          <w:sz w:val="26"/>
          <w:szCs w:val="26"/>
          <w:lang w:eastAsia="en-US"/>
        </w:rPr>
        <w:t>1. Содержание проблемы</w:t>
      </w:r>
    </w:p>
    <w:p w:rsidR="00AB0C75" w:rsidRPr="00AB0C75" w:rsidRDefault="00AB0C75" w:rsidP="00AB0C75">
      <w:pPr>
        <w:ind w:firstLine="709"/>
        <w:rPr>
          <w:rFonts w:eastAsia="Calibri"/>
          <w:b/>
          <w:sz w:val="26"/>
          <w:szCs w:val="26"/>
          <w:lang w:eastAsia="en-US"/>
        </w:rPr>
      </w:pPr>
    </w:p>
    <w:p w:rsidR="00AB0C75" w:rsidRPr="00AB0C75" w:rsidRDefault="00AB0C75" w:rsidP="00AB0C75">
      <w:pPr>
        <w:ind w:firstLine="426"/>
        <w:jc w:val="both"/>
        <w:rPr>
          <w:rFonts w:eastAsia="Calibri"/>
          <w:sz w:val="26"/>
          <w:szCs w:val="26"/>
          <w:lang w:eastAsia="en-US"/>
        </w:rPr>
      </w:pPr>
      <w:r w:rsidRPr="00AB0C75">
        <w:rPr>
          <w:rFonts w:eastAsia="Calibri"/>
          <w:sz w:val="26"/>
          <w:szCs w:val="26"/>
          <w:lang w:eastAsia="en-US"/>
        </w:rPr>
        <w:t xml:space="preserve">Во исполнение </w:t>
      </w:r>
      <w:r w:rsidRPr="00AB0C75">
        <w:rPr>
          <w:sz w:val="26"/>
          <w:szCs w:val="26"/>
          <w:lang w:eastAsia="en-US"/>
        </w:rPr>
        <w:t>Федерального закона от 25 декабря 2008 года № 273-ФЗ                               «О противодействии коррупции»</w:t>
      </w:r>
      <w:r w:rsidRPr="00AB0C75">
        <w:rPr>
          <w:rFonts w:eastAsia="Calibri"/>
          <w:sz w:val="26"/>
          <w:szCs w:val="26"/>
          <w:lang w:eastAsia="en-US"/>
        </w:rPr>
        <w:t xml:space="preserve"> в Администрации ЯМР создана межведомственная комиссии по противодействию коррупционной деятельности (далее по тексту комиссия). Ведется постоянная работа по совершенствованию нормативной базы по противодействию коррупции, принимаются соответствующие организационные меры по предупреждению коррупции, организовано взаимодействие с правоохранительными органами по борьбе                       с коррупцией.</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Международные рейтинги показывают, что уровень коррупции в России недопустимо высок, коррупционность муниципальных структур и должностных лиц препятствует развитию муниципального управления.</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 xml:space="preserve">Недостаточная работа по выявлению и устранению причин и условий, порождающих коррупцию, приводит к ее </w:t>
      </w:r>
      <w:proofErr w:type="gramStart"/>
      <w:r w:rsidRPr="00AB0C75">
        <w:rPr>
          <w:rFonts w:eastAsia="Calibri"/>
          <w:sz w:val="26"/>
          <w:szCs w:val="26"/>
          <w:lang w:eastAsia="en-US"/>
        </w:rPr>
        <w:t>распространению</w:t>
      </w:r>
      <w:proofErr w:type="gramEnd"/>
      <w:r w:rsidRPr="00AB0C75">
        <w:rPr>
          <w:rFonts w:eastAsia="Calibri"/>
          <w:sz w:val="26"/>
          <w:szCs w:val="26"/>
          <w:lang w:eastAsia="en-US"/>
        </w:rPr>
        <w:t xml:space="preserve"> как по горизонтали,  так и по вертикали, расширению сфер ее влияния, способствует образованию коррупционных разветвленных сетей и устойчивых сообществ.</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Коррупция в таких условиях охватывает не только экономику,                      но и политику. В результате стране и обществу наносится гигантский невосполнимый ущерб, при этом эффективность рыночной экономики резко снижается, а существующие демократические институты разрушаются. Усугубляется экономическое и политическое неравенство населения, увеличивается бедность, растет социальная напряженность. Тем самым коррупция превращается в проблему, угрожающую национальной и экономической безопасности как страны в целом, так и отдельных субъектов Федерации, муниципальных образований.</w:t>
      </w:r>
    </w:p>
    <w:p w:rsidR="00AB0C75" w:rsidRPr="00AB0C75" w:rsidRDefault="00AB0C75" w:rsidP="00AB0C75">
      <w:pPr>
        <w:ind w:firstLine="426"/>
        <w:jc w:val="both"/>
        <w:rPr>
          <w:rFonts w:eastAsia="Calibri"/>
          <w:bCs/>
          <w:sz w:val="26"/>
          <w:szCs w:val="26"/>
          <w:lang w:eastAsia="en-US"/>
        </w:rPr>
      </w:pPr>
      <w:r w:rsidRPr="00AB0C75">
        <w:rPr>
          <w:rFonts w:eastAsia="Calibri"/>
          <w:sz w:val="26"/>
          <w:szCs w:val="26"/>
          <w:lang w:eastAsia="en-US"/>
        </w:rPr>
        <w:t xml:space="preserve">В Администрации ЯМР утвержден Порядок </w:t>
      </w:r>
      <w:r w:rsidRPr="00AB0C75">
        <w:rPr>
          <w:rFonts w:eastAsia="Calibri"/>
          <w:bCs/>
          <w:sz w:val="26"/>
          <w:szCs w:val="26"/>
          <w:lang w:eastAsia="en-US"/>
        </w:rPr>
        <w:t>организации и проведения антикоррупционной экспертизы нормативных правовых актов Администрации ЯМР и их проектов.</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Однако, несмотря на предпринимаемые меры, коррупция по-прежнему вызывает в обществе серьезную тревогу и недоверие к органам власти                            и правомерно рассматривается как одна из угроз безопасности.</w:t>
      </w:r>
    </w:p>
    <w:p w:rsidR="00AB0C75" w:rsidRPr="00AB0C75" w:rsidRDefault="00AB0C75" w:rsidP="00AB0C75">
      <w:pPr>
        <w:autoSpaceDE w:val="0"/>
        <w:autoSpaceDN w:val="0"/>
        <w:adjustRightInd w:val="0"/>
        <w:ind w:firstLine="709"/>
        <w:jc w:val="both"/>
        <w:outlineLvl w:val="1"/>
        <w:rPr>
          <w:rFonts w:eastAsia="Calibri"/>
          <w:sz w:val="26"/>
          <w:szCs w:val="26"/>
          <w:lang w:eastAsia="en-US"/>
        </w:rPr>
      </w:pPr>
    </w:p>
    <w:p w:rsidR="00AB0C75" w:rsidRPr="00AB0C75" w:rsidRDefault="00AB0C75" w:rsidP="00AB0C75">
      <w:pPr>
        <w:ind w:firstLine="709"/>
        <w:jc w:val="center"/>
        <w:rPr>
          <w:rFonts w:eastAsia="Calibri"/>
          <w:b/>
          <w:sz w:val="26"/>
          <w:szCs w:val="26"/>
          <w:lang w:eastAsia="en-US"/>
        </w:rPr>
      </w:pPr>
      <w:r w:rsidRPr="00AB0C75">
        <w:rPr>
          <w:rFonts w:eastAsia="Calibri"/>
          <w:b/>
          <w:sz w:val="26"/>
          <w:szCs w:val="26"/>
          <w:lang w:eastAsia="en-US"/>
        </w:rPr>
        <w:t>2. Основные принципы Плана</w:t>
      </w:r>
    </w:p>
    <w:p w:rsidR="00AB0C75" w:rsidRPr="00AB0C75" w:rsidRDefault="00AB0C75" w:rsidP="00AB0C75">
      <w:pPr>
        <w:ind w:firstLine="709"/>
        <w:jc w:val="center"/>
        <w:rPr>
          <w:rFonts w:eastAsia="Calibri"/>
          <w:b/>
          <w:sz w:val="26"/>
          <w:szCs w:val="26"/>
          <w:lang w:eastAsia="en-US"/>
        </w:rPr>
      </w:pPr>
    </w:p>
    <w:p w:rsidR="00AB0C75" w:rsidRPr="00AB0C75" w:rsidRDefault="00AB0C75" w:rsidP="00AB0C75">
      <w:pPr>
        <w:ind w:firstLine="426"/>
        <w:jc w:val="both"/>
        <w:rPr>
          <w:rFonts w:eastAsia="Calibri"/>
          <w:b/>
          <w:sz w:val="26"/>
          <w:szCs w:val="26"/>
          <w:lang w:eastAsia="en-US"/>
        </w:rPr>
      </w:pPr>
      <w:r w:rsidRPr="00AB0C75">
        <w:rPr>
          <w:rFonts w:eastAsia="Calibri"/>
          <w:sz w:val="26"/>
          <w:szCs w:val="26"/>
          <w:lang w:eastAsia="en-US"/>
        </w:rPr>
        <w:t>Основными принципами Плана являются:</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1. Признание коррупции одной из системных угроз безопасности Ярославского муниципального района.</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2. Использование на современном этапе в противодействии коррупции комплексной системы мер при ведущей роли мер по предупреждению коррупции.</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lastRenderedPageBreak/>
        <w:t>3. Стабильность основных элементов системы мер по противодействию коррупции, закрепленных в Федеральном законе от 25 декабря 2008 года № 273-ФЗ «О противодействии коррупции».</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 xml:space="preserve">4. </w:t>
      </w:r>
      <w:proofErr w:type="gramStart"/>
      <w:r w:rsidRPr="00AB0C75">
        <w:rPr>
          <w:rFonts w:eastAsia="Calibri"/>
          <w:sz w:val="26"/>
          <w:szCs w:val="26"/>
          <w:lang w:eastAsia="en-US"/>
        </w:rPr>
        <w:t>Проверки осуществления закупок в учреждениями и организациями ЯМР              в соответствии с требованиями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proofErr w:type="gramEnd"/>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5. Конкретизация антикоррупционных положений в правовых актах Администрации ЯМР.</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6. Работа по противодействию коррупции не должна сводиться к разовым мероприятиям, так как за окончанием любого мероприятия может последовать новый, более мощный виток коррупции.</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7. Борьба с коррупцией должна быть комплексной, вестись постоянно.</w:t>
      </w:r>
    </w:p>
    <w:p w:rsidR="00AB0C75" w:rsidRPr="00AB0C75" w:rsidRDefault="00AB0C75" w:rsidP="00AB0C75">
      <w:pPr>
        <w:autoSpaceDE w:val="0"/>
        <w:autoSpaceDN w:val="0"/>
        <w:adjustRightInd w:val="0"/>
        <w:ind w:firstLine="426"/>
        <w:jc w:val="both"/>
        <w:outlineLvl w:val="1"/>
        <w:rPr>
          <w:rFonts w:eastAsia="Calibri"/>
          <w:sz w:val="26"/>
          <w:szCs w:val="26"/>
          <w:lang w:eastAsia="en-US"/>
        </w:rPr>
      </w:pPr>
      <w:r w:rsidRPr="00AB0C75">
        <w:rPr>
          <w:rFonts w:eastAsia="Calibri"/>
          <w:sz w:val="26"/>
          <w:szCs w:val="26"/>
          <w:lang w:eastAsia="en-US"/>
        </w:rPr>
        <w:t>8. План должен реализовываться при максимальной поддержке жителей                  и гражданского сообщества Ярославского муниципального района.</w:t>
      </w:r>
    </w:p>
    <w:p w:rsidR="00AB0C75" w:rsidRPr="00AB0C75" w:rsidRDefault="00AB0C75" w:rsidP="00AB0C75">
      <w:pPr>
        <w:jc w:val="both"/>
        <w:rPr>
          <w:rFonts w:eastAsia="Calibri"/>
          <w:b/>
          <w:sz w:val="26"/>
          <w:szCs w:val="26"/>
          <w:lang w:eastAsia="en-US"/>
        </w:rPr>
      </w:pPr>
    </w:p>
    <w:p w:rsidR="00AB0C75" w:rsidRPr="00AB0C75" w:rsidRDefault="00AB0C75" w:rsidP="00AB0C75">
      <w:pPr>
        <w:jc w:val="both"/>
        <w:rPr>
          <w:rFonts w:eastAsia="Calibri"/>
          <w:b/>
          <w:sz w:val="26"/>
          <w:szCs w:val="26"/>
          <w:lang w:eastAsia="en-US"/>
        </w:rPr>
      </w:pPr>
    </w:p>
    <w:p w:rsidR="00AB0C75" w:rsidRPr="00AB0C75" w:rsidRDefault="00AB0C75" w:rsidP="00AB0C75">
      <w:pPr>
        <w:jc w:val="center"/>
        <w:rPr>
          <w:rFonts w:eastAsia="Calibri"/>
          <w:b/>
          <w:sz w:val="26"/>
          <w:szCs w:val="26"/>
          <w:lang w:eastAsia="en-US"/>
        </w:rPr>
      </w:pPr>
      <w:r w:rsidRPr="00AB0C75">
        <w:rPr>
          <w:rFonts w:eastAsia="Calibri"/>
          <w:b/>
          <w:sz w:val="26"/>
          <w:szCs w:val="26"/>
          <w:lang w:eastAsia="en-US"/>
        </w:rPr>
        <w:t>3. План проведения мероприятий по противодействия коррупционной деятельности в Администрации Ярославского муниципального района                    на 2016 год</w:t>
      </w:r>
    </w:p>
    <w:p w:rsidR="00AB0C75" w:rsidRPr="00AB0C75" w:rsidRDefault="00AB0C75" w:rsidP="00AB0C75">
      <w:pPr>
        <w:jc w:val="both"/>
        <w:rPr>
          <w:rFonts w:eastAsia="Calibri"/>
          <w:b/>
          <w:sz w:val="26"/>
          <w:szCs w:val="26"/>
          <w:lang w:eastAsia="en-US"/>
        </w:rPr>
      </w:pPr>
    </w:p>
    <w:tbl>
      <w:tblPr>
        <w:tblW w:w="9498" w:type="dxa"/>
        <w:tblInd w:w="70" w:type="dxa"/>
        <w:tblLayout w:type="fixed"/>
        <w:tblCellMar>
          <w:left w:w="70" w:type="dxa"/>
          <w:right w:w="70" w:type="dxa"/>
        </w:tblCellMar>
        <w:tblLook w:val="04A0" w:firstRow="1" w:lastRow="0" w:firstColumn="1" w:lastColumn="0" w:noHBand="0" w:noVBand="1"/>
      </w:tblPr>
      <w:tblGrid>
        <w:gridCol w:w="526"/>
        <w:gridCol w:w="14"/>
        <w:gridCol w:w="27"/>
        <w:gridCol w:w="5373"/>
        <w:gridCol w:w="14"/>
        <w:gridCol w:w="1417"/>
        <w:gridCol w:w="9"/>
        <w:gridCol w:w="2118"/>
      </w:tblGrid>
      <w:tr w:rsidR="00AB0C75" w:rsidRPr="00AB0C75" w:rsidTr="006B0C4A">
        <w:trPr>
          <w:trHeight w:val="360"/>
        </w:trPr>
        <w:tc>
          <w:tcPr>
            <w:tcW w:w="54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ind w:firstLine="709"/>
            </w:pPr>
            <w:proofErr w:type="gramStart"/>
            <w:r w:rsidRPr="00AB0C75">
              <w:t>П</w:t>
            </w:r>
            <w:proofErr w:type="gramEnd"/>
            <w:r w:rsidRPr="00AB0C75">
              <w:t>№ п/п</w:t>
            </w:r>
          </w:p>
        </w:tc>
        <w:tc>
          <w:tcPr>
            <w:tcW w:w="540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center"/>
            </w:pPr>
            <w:r w:rsidRPr="00AB0C75">
              <w:t>Наименование мероприятия</w:t>
            </w:r>
          </w:p>
        </w:tc>
        <w:tc>
          <w:tcPr>
            <w:tcW w:w="1440"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center"/>
            </w:pPr>
            <w:r w:rsidRPr="00AB0C75">
              <w:t>Срок</w:t>
            </w:r>
          </w:p>
        </w:tc>
        <w:tc>
          <w:tcPr>
            <w:tcW w:w="2118" w:type="dxa"/>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center"/>
            </w:pPr>
            <w:r w:rsidRPr="00AB0C75">
              <w:t>Исполнители</w:t>
            </w:r>
          </w:p>
        </w:tc>
      </w:tr>
      <w:tr w:rsidR="00AB0C75" w:rsidRPr="00AB0C75" w:rsidTr="006B0C4A">
        <w:trPr>
          <w:trHeight w:val="240"/>
        </w:trPr>
        <w:tc>
          <w:tcPr>
            <w:tcW w:w="54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ind w:firstLine="709"/>
              <w:jc w:val="center"/>
            </w:pPr>
            <w:r w:rsidRPr="00AB0C75">
              <w:t>1</w:t>
            </w:r>
          </w:p>
        </w:tc>
        <w:tc>
          <w:tcPr>
            <w:tcW w:w="540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center"/>
            </w:pPr>
            <w:r w:rsidRPr="00AB0C75">
              <w:t>2</w:t>
            </w:r>
          </w:p>
        </w:tc>
        <w:tc>
          <w:tcPr>
            <w:tcW w:w="1440"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center"/>
            </w:pPr>
            <w:r w:rsidRPr="00AB0C75">
              <w:t>3</w:t>
            </w:r>
          </w:p>
        </w:tc>
        <w:tc>
          <w:tcPr>
            <w:tcW w:w="2118" w:type="dxa"/>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center"/>
            </w:pPr>
            <w:r w:rsidRPr="00AB0C75">
              <w:t>4</w:t>
            </w:r>
          </w:p>
        </w:tc>
      </w:tr>
      <w:tr w:rsidR="00AB0C75" w:rsidRPr="00AB0C75" w:rsidTr="006B0C4A">
        <w:trPr>
          <w:trHeight w:val="120"/>
        </w:trPr>
        <w:tc>
          <w:tcPr>
            <w:tcW w:w="9498" w:type="dxa"/>
            <w:gridSpan w:val="8"/>
            <w:tcBorders>
              <w:top w:val="single" w:sz="6" w:space="0" w:color="auto"/>
              <w:left w:val="single" w:sz="6" w:space="0" w:color="auto"/>
              <w:bottom w:val="nil"/>
              <w:right w:val="single" w:sz="6" w:space="0" w:color="auto"/>
            </w:tcBorders>
            <w:vAlign w:val="center"/>
            <w:hideMark/>
          </w:tcPr>
          <w:p w:rsidR="00AB0C75" w:rsidRPr="00AB0C75" w:rsidRDefault="00AB0C75" w:rsidP="00AB0C75">
            <w:pPr>
              <w:autoSpaceDE w:val="0"/>
              <w:autoSpaceDN w:val="0"/>
              <w:adjustRightInd w:val="0"/>
              <w:jc w:val="both"/>
              <w:rPr>
                <w:b/>
              </w:rPr>
            </w:pPr>
            <w:r w:rsidRPr="00AB0C75">
              <w:rPr>
                <w:b/>
              </w:rPr>
              <w:t xml:space="preserve">1. </w:t>
            </w:r>
            <w:proofErr w:type="gramStart"/>
            <w:r w:rsidRPr="00AB0C75">
              <w:rPr>
                <w:b/>
              </w:rPr>
              <w:t>Контроль за</w:t>
            </w:r>
            <w:proofErr w:type="gramEnd"/>
            <w:r w:rsidRPr="00AB0C75">
              <w:rPr>
                <w:b/>
              </w:rPr>
              <w:t xml:space="preserve"> осуществлением закупок в ЯМР </w:t>
            </w:r>
          </w:p>
        </w:tc>
      </w:tr>
      <w:tr w:rsidR="00AB0C75" w:rsidRPr="00AB0C75" w:rsidTr="006B0C4A">
        <w:trPr>
          <w:trHeight w:val="1320"/>
        </w:trPr>
        <w:tc>
          <w:tcPr>
            <w:tcW w:w="54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ind w:firstLine="709"/>
              <w:jc w:val="center"/>
            </w:pPr>
            <w:r w:rsidRPr="00AB0C75">
              <w:t>11.1</w:t>
            </w:r>
          </w:p>
        </w:tc>
        <w:tc>
          <w:tcPr>
            <w:tcW w:w="5414"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both"/>
            </w:pPr>
            <w:r w:rsidRPr="00AB0C75">
              <w:t>Проведение проверок осуществления закупок                 учреждениями и организациями ЯМР                                   в соответствии с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tc>
        <w:tc>
          <w:tcPr>
            <w:tcW w:w="1426"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pPr>
            <w:r w:rsidRPr="00AB0C75">
              <w:t>по отдельному плану</w:t>
            </w:r>
          </w:p>
        </w:tc>
        <w:tc>
          <w:tcPr>
            <w:tcW w:w="2118" w:type="dxa"/>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pPr>
            <w:r w:rsidRPr="00AB0C75">
              <w:t>управление финансов и социально-экономического развития;</w:t>
            </w:r>
          </w:p>
          <w:p w:rsidR="00AB0C75" w:rsidRPr="00AB0C75" w:rsidRDefault="00AB0C75" w:rsidP="00AB0C75">
            <w:pPr>
              <w:autoSpaceDE w:val="0"/>
              <w:autoSpaceDN w:val="0"/>
              <w:adjustRightInd w:val="0"/>
            </w:pPr>
            <w:r w:rsidRPr="00AB0C75">
              <w:t>отдел по противодействию коррупции и контролю в сфере муниципальных закупок</w:t>
            </w:r>
          </w:p>
        </w:tc>
      </w:tr>
      <w:tr w:rsidR="00AB0C75" w:rsidRPr="00AB0C75" w:rsidTr="006B0C4A">
        <w:trPr>
          <w:trHeight w:val="840"/>
        </w:trPr>
        <w:tc>
          <w:tcPr>
            <w:tcW w:w="54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ind w:firstLine="709"/>
              <w:jc w:val="center"/>
            </w:pPr>
            <w:r w:rsidRPr="00AB0C75">
              <w:t>11.2</w:t>
            </w:r>
          </w:p>
        </w:tc>
        <w:tc>
          <w:tcPr>
            <w:tcW w:w="5414"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both"/>
            </w:pPr>
            <w:r w:rsidRPr="00AB0C75">
              <w:t xml:space="preserve">Мониторинг и выявление нарушений действующего законодательства в сфере закупок учреждениями и организациями ЯМР </w:t>
            </w:r>
          </w:p>
        </w:tc>
        <w:tc>
          <w:tcPr>
            <w:tcW w:w="1426"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pPr>
            <w:r w:rsidRPr="00AB0C75">
              <w:t>постоянно</w:t>
            </w:r>
          </w:p>
        </w:tc>
        <w:tc>
          <w:tcPr>
            <w:tcW w:w="2118" w:type="dxa"/>
            <w:tcBorders>
              <w:top w:val="single" w:sz="6" w:space="0" w:color="auto"/>
              <w:left w:val="single" w:sz="6" w:space="0" w:color="auto"/>
              <w:bottom w:val="single" w:sz="6" w:space="0" w:color="auto"/>
              <w:right w:val="single" w:sz="4" w:space="0" w:color="auto"/>
            </w:tcBorders>
            <w:vAlign w:val="center"/>
            <w:hideMark/>
          </w:tcPr>
          <w:p w:rsidR="00AB0C75" w:rsidRPr="00AB0C75" w:rsidRDefault="00AB0C75" w:rsidP="00AB0C75">
            <w:pPr>
              <w:autoSpaceDE w:val="0"/>
              <w:autoSpaceDN w:val="0"/>
              <w:adjustRightInd w:val="0"/>
            </w:pPr>
            <w:r w:rsidRPr="00AB0C75">
              <w:t>управление финансов и социально-экономического развития;</w:t>
            </w:r>
          </w:p>
          <w:p w:rsidR="00AB0C75" w:rsidRPr="00AB0C75" w:rsidRDefault="00AB0C75" w:rsidP="00AB0C75">
            <w:pPr>
              <w:autoSpaceDE w:val="0"/>
              <w:autoSpaceDN w:val="0"/>
              <w:adjustRightInd w:val="0"/>
            </w:pPr>
            <w:r w:rsidRPr="00AB0C75">
              <w:t>отдел по противодействию коррупции и контролю в сфере муниципальных закупок</w:t>
            </w:r>
          </w:p>
        </w:tc>
      </w:tr>
      <w:tr w:rsidR="00AB0C75" w:rsidRPr="00AB0C75" w:rsidTr="006B0C4A">
        <w:trPr>
          <w:trHeight w:val="840"/>
        </w:trPr>
        <w:tc>
          <w:tcPr>
            <w:tcW w:w="540"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ind w:firstLine="709"/>
              <w:jc w:val="center"/>
            </w:pPr>
            <w:r w:rsidRPr="00AB0C75">
              <w:lastRenderedPageBreak/>
              <w:t>11.3</w:t>
            </w:r>
          </w:p>
        </w:tc>
        <w:tc>
          <w:tcPr>
            <w:tcW w:w="5414" w:type="dxa"/>
            <w:gridSpan w:val="3"/>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jc w:val="both"/>
              <w:rPr>
                <w:highlight w:val="yellow"/>
              </w:rPr>
            </w:pPr>
            <w:r w:rsidRPr="00AB0C75">
              <w:t xml:space="preserve">Расширение практики проведения  заказчиками аукционов в электронной форме при осуществлении муниципальных закупок </w:t>
            </w:r>
          </w:p>
        </w:tc>
        <w:tc>
          <w:tcPr>
            <w:tcW w:w="1426"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pPr>
            <w:r w:rsidRPr="00AB0C75">
              <w:t>постоянно</w:t>
            </w:r>
          </w:p>
        </w:tc>
        <w:tc>
          <w:tcPr>
            <w:tcW w:w="2118" w:type="dxa"/>
            <w:tcBorders>
              <w:top w:val="single" w:sz="6" w:space="0" w:color="auto"/>
              <w:left w:val="single" w:sz="6" w:space="0" w:color="auto"/>
              <w:bottom w:val="single" w:sz="6" w:space="0" w:color="auto"/>
              <w:right w:val="single" w:sz="4" w:space="0" w:color="auto"/>
            </w:tcBorders>
            <w:vAlign w:val="center"/>
          </w:tcPr>
          <w:p w:rsidR="00AB0C75" w:rsidRPr="00AB0C75" w:rsidRDefault="00AB0C75" w:rsidP="00AB0C75">
            <w:pPr>
              <w:autoSpaceDE w:val="0"/>
              <w:autoSpaceDN w:val="0"/>
              <w:adjustRightInd w:val="0"/>
            </w:pPr>
            <w:r w:rsidRPr="00AB0C75">
              <w:t>заказчики</w:t>
            </w:r>
          </w:p>
        </w:tc>
      </w:tr>
      <w:tr w:rsidR="00AB0C75" w:rsidRPr="00AB0C75" w:rsidTr="006B0C4A">
        <w:trPr>
          <w:trHeight w:val="840"/>
        </w:trPr>
        <w:tc>
          <w:tcPr>
            <w:tcW w:w="540"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ind w:firstLine="709"/>
              <w:jc w:val="center"/>
            </w:pPr>
            <w:r w:rsidRPr="00AB0C75">
              <w:t>11.4</w:t>
            </w:r>
          </w:p>
        </w:tc>
        <w:tc>
          <w:tcPr>
            <w:tcW w:w="5414" w:type="dxa"/>
            <w:gridSpan w:val="3"/>
            <w:tcBorders>
              <w:top w:val="single" w:sz="6" w:space="0" w:color="auto"/>
              <w:left w:val="single" w:sz="6" w:space="0" w:color="auto"/>
              <w:bottom w:val="single" w:sz="6" w:space="0" w:color="auto"/>
              <w:right w:val="single" w:sz="6" w:space="0" w:color="auto"/>
            </w:tcBorders>
            <w:shd w:val="clear" w:color="auto" w:fill="auto"/>
            <w:vAlign w:val="center"/>
          </w:tcPr>
          <w:p w:rsidR="00AB0C75" w:rsidRPr="00AB0C75" w:rsidRDefault="00AB0C75" w:rsidP="00AB0C75">
            <w:pPr>
              <w:autoSpaceDE w:val="0"/>
              <w:autoSpaceDN w:val="0"/>
              <w:adjustRightInd w:val="0"/>
              <w:jc w:val="both"/>
              <w:rPr>
                <w:color w:val="000000"/>
              </w:rPr>
            </w:pPr>
            <w:r w:rsidRPr="00AB0C75">
              <w:rPr>
                <w:color w:val="000000"/>
              </w:rPr>
              <w:t>Распространение на работников заказчиков, осуществляющих закупки в соответствии с Федеральным законом от 5 апреля 2013г. № 44-ФЗ «О контрактной системе в сфере закупок товаров, работ, услуг для обеспечения государственных и муниципальных нужд», запретов, ограничений и требований, установленных в целях противодействия коррупции</w:t>
            </w:r>
          </w:p>
        </w:tc>
        <w:tc>
          <w:tcPr>
            <w:tcW w:w="1426"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pPr>
            <w:r w:rsidRPr="00AB0C75">
              <w:t>постоянно</w:t>
            </w:r>
          </w:p>
        </w:tc>
        <w:tc>
          <w:tcPr>
            <w:tcW w:w="2118" w:type="dxa"/>
            <w:tcBorders>
              <w:top w:val="single" w:sz="6" w:space="0" w:color="auto"/>
              <w:left w:val="single" w:sz="6" w:space="0" w:color="auto"/>
              <w:bottom w:val="single" w:sz="6" w:space="0" w:color="auto"/>
              <w:right w:val="single" w:sz="4" w:space="0" w:color="auto"/>
            </w:tcBorders>
            <w:vAlign w:val="center"/>
          </w:tcPr>
          <w:p w:rsidR="00AB0C75" w:rsidRPr="00AB0C75" w:rsidRDefault="00AB0C75" w:rsidP="00AB0C75">
            <w:pPr>
              <w:autoSpaceDE w:val="0"/>
              <w:autoSpaceDN w:val="0"/>
              <w:adjustRightInd w:val="0"/>
              <w:rPr>
                <w:rFonts w:eastAsia="Calibri"/>
                <w:lang w:eastAsia="en-US"/>
              </w:rPr>
            </w:pPr>
            <w:r w:rsidRPr="00AB0C75">
              <w:rPr>
                <w:rFonts w:eastAsia="Calibri"/>
                <w:lang w:eastAsia="en-US"/>
              </w:rPr>
              <w:t>отдел муниципальной службы, организационной работы и связям с общественностью</w:t>
            </w:r>
          </w:p>
          <w:p w:rsidR="00AB0C75" w:rsidRPr="00AB0C75" w:rsidRDefault="00AB0C75" w:rsidP="00AB0C75">
            <w:pPr>
              <w:autoSpaceDE w:val="0"/>
              <w:autoSpaceDN w:val="0"/>
              <w:adjustRightInd w:val="0"/>
            </w:pPr>
            <w:r w:rsidRPr="00AB0C75">
              <w:rPr>
                <w:rFonts w:eastAsia="Calibri"/>
                <w:lang w:eastAsia="en-US"/>
              </w:rPr>
              <w:t xml:space="preserve">руководители структурных подразделений Администрации ЯМР (с правами </w:t>
            </w:r>
            <w:proofErr w:type="spellStart"/>
            <w:r w:rsidRPr="00AB0C75">
              <w:rPr>
                <w:rFonts w:eastAsia="Calibri"/>
                <w:lang w:eastAsia="en-US"/>
              </w:rPr>
              <w:t>юр</w:t>
            </w:r>
            <w:proofErr w:type="gramStart"/>
            <w:r w:rsidRPr="00AB0C75">
              <w:rPr>
                <w:rFonts w:eastAsia="Calibri"/>
                <w:lang w:eastAsia="en-US"/>
              </w:rPr>
              <w:t>.л</w:t>
            </w:r>
            <w:proofErr w:type="gramEnd"/>
            <w:r w:rsidRPr="00AB0C75">
              <w:rPr>
                <w:rFonts w:eastAsia="Calibri"/>
                <w:lang w:eastAsia="en-US"/>
              </w:rPr>
              <w:t>ица</w:t>
            </w:r>
            <w:proofErr w:type="spellEnd"/>
            <w:r w:rsidRPr="00AB0C75">
              <w:rPr>
                <w:rFonts w:eastAsia="Calibri"/>
                <w:lang w:eastAsia="en-US"/>
              </w:rPr>
              <w:t>)</w:t>
            </w:r>
          </w:p>
        </w:tc>
      </w:tr>
      <w:tr w:rsidR="00AB0C75" w:rsidRPr="00AB0C75" w:rsidTr="006B0C4A">
        <w:trPr>
          <w:trHeight w:val="567"/>
        </w:trPr>
        <w:tc>
          <w:tcPr>
            <w:tcW w:w="540"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ind w:firstLine="709"/>
              <w:jc w:val="center"/>
            </w:pPr>
            <w:r w:rsidRPr="00AB0C75">
              <w:t>11.5</w:t>
            </w:r>
          </w:p>
        </w:tc>
        <w:tc>
          <w:tcPr>
            <w:tcW w:w="5414" w:type="dxa"/>
            <w:gridSpan w:val="3"/>
            <w:tcBorders>
              <w:top w:val="single" w:sz="6" w:space="0" w:color="auto"/>
              <w:left w:val="single" w:sz="6" w:space="0" w:color="auto"/>
              <w:bottom w:val="single" w:sz="6" w:space="0" w:color="auto"/>
              <w:right w:val="single" w:sz="6" w:space="0" w:color="auto"/>
            </w:tcBorders>
            <w:shd w:val="clear" w:color="auto" w:fill="auto"/>
            <w:vAlign w:val="center"/>
          </w:tcPr>
          <w:p w:rsidR="00AB0C75" w:rsidRPr="00AB0C75" w:rsidRDefault="00AB0C75" w:rsidP="00AB0C75">
            <w:pPr>
              <w:autoSpaceDE w:val="0"/>
              <w:autoSpaceDN w:val="0"/>
              <w:adjustRightInd w:val="0"/>
              <w:rPr>
                <w:color w:val="000000"/>
              </w:rPr>
            </w:pPr>
            <w:r w:rsidRPr="00AB0C75">
              <w:rPr>
                <w:color w:val="000000"/>
              </w:rPr>
              <w:t>Организация и проведение обучающих семинаров для муниципальных заказчиков с учетом практики  применения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p>
        </w:tc>
        <w:tc>
          <w:tcPr>
            <w:tcW w:w="1426"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pPr>
            <w:r w:rsidRPr="00AB0C75">
              <w:t>по отдельному графику</w:t>
            </w:r>
          </w:p>
        </w:tc>
        <w:tc>
          <w:tcPr>
            <w:tcW w:w="2118" w:type="dxa"/>
            <w:tcBorders>
              <w:top w:val="single" w:sz="6" w:space="0" w:color="auto"/>
              <w:left w:val="single" w:sz="6" w:space="0" w:color="auto"/>
              <w:bottom w:val="single" w:sz="6" w:space="0" w:color="auto"/>
              <w:right w:val="single" w:sz="4" w:space="0" w:color="auto"/>
            </w:tcBorders>
            <w:vAlign w:val="center"/>
          </w:tcPr>
          <w:p w:rsidR="00AB0C75" w:rsidRPr="00AB0C75" w:rsidRDefault="00AB0C75" w:rsidP="00AB0C75">
            <w:pPr>
              <w:autoSpaceDE w:val="0"/>
              <w:autoSpaceDN w:val="0"/>
              <w:adjustRightInd w:val="0"/>
            </w:pPr>
            <w:r w:rsidRPr="00AB0C75">
              <w:t>отдел по противодействию коррупции и контролю в сфере муниципальных закупок</w:t>
            </w:r>
          </w:p>
        </w:tc>
      </w:tr>
      <w:tr w:rsidR="00AB0C75" w:rsidRPr="00AB0C75" w:rsidTr="006B0C4A">
        <w:trPr>
          <w:trHeight w:val="120"/>
        </w:trPr>
        <w:tc>
          <w:tcPr>
            <w:tcW w:w="9498" w:type="dxa"/>
            <w:gridSpan w:val="8"/>
            <w:tcBorders>
              <w:top w:val="nil"/>
              <w:left w:val="single" w:sz="4" w:space="0" w:color="auto"/>
              <w:bottom w:val="nil"/>
              <w:right w:val="single" w:sz="4" w:space="0" w:color="auto"/>
            </w:tcBorders>
            <w:vAlign w:val="center"/>
            <w:hideMark/>
          </w:tcPr>
          <w:p w:rsidR="00AB0C75" w:rsidRPr="00AB0C75" w:rsidRDefault="00AB0C75" w:rsidP="00AB0C75">
            <w:pPr>
              <w:autoSpaceDE w:val="0"/>
              <w:autoSpaceDN w:val="0"/>
              <w:adjustRightInd w:val="0"/>
              <w:jc w:val="both"/>
              <w:rPr>
                <w:b/>
              </w:rPr>
            </w:pPr>
            <w:r w:rsidRPr="00AB0C75">
              <w:rPr>
                <w:b/>
              </w:rPr>
              <w:t>2. Внедрение антикоррупционных механизмов в рамках реализации кадровой политики в Администрации ЯМР</w:t>
            </w:r>
          </w:p>
        </w:tc>
      </w:tr>
      <w:tr w:rsidR="00AB0C75" w:rsidRPr="00AB0C75" w:rsidTr="006B0C4A">
        <w:trPr>
          <w:trHeight w:val="840"/>
        </w:trPr>
        <w:tc>
          <w:tcPr>
            <w:tcW w:w="567"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center"/>
            </w:pPr>
            <w:r w:rsidRPr="00AB0C75">
              <w:t>2.1</w:t>
            </w:r>
          </w:p>
        </w:tc>
        <w:tc>
          <w:tcPr>
            <w:tcW w:w="5387"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both"/>
            </w:pPr>
            <w:r w:rsidRPr="00AB0C75">
              <w:t>Организация проверок соблюдения муниципальными служащими ограничений, связанных с муниципальной службой, установленных Федеральным законом                            от 02 марта 2007 года № 25-ФЗ «О муниципальной службе в Российской Федерации»</w:t>
            </w:r>
          </w:p>
        </w:tc>
        <w:tc>
          <w:tcPr>
            <w:tcW w:w="1417" w:type="dxa"/>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pPr>
            <w:r w:rsidRPr="00AB0C75">
              <w:t xml:space="preserve">постоянно </w:t>
            </w:r>
          </w:p>
        </w:tc>
        <w:tc>
          <w:tcPr>
            <w:tcW w:w="2127"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pPr>
            <w:r w:rsidRPr="00AB0C75">
              <w:t>отдел муниципальной службы, организационной работы и связям с общественностью</w:t>
            </w:r>
          </w:p>
        </w:tc>
      </w:tr>
      <w:tr w:rsidR="00AB0C75" w:rsidRPr="00AB0C75" w:rsidTr="006B0C4A">
        <w:trPr>
          <w:trHeight w:val="600"/>
        </w:trPr>
        <w:tc>
          <w:tcPr>
            <w:tcW w:w="567"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center"/>
            </w:pPr>
            <w:r w:rsidRPr="00AB0C75">
              <w:t>2.2</w:t>
            </w:r>
          </w:p>
        </w:tc>
        <w:tc>
          <w:tcPr>
            <w:tcW w:w="5387"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both"/>
            </w:pPr>
            <w:r w:rsidRPr="00AB0C75">
              <w:t>Обучение работников Администрации ЯМР, ведущих работу в сфере противодействия коррупции</w:t>
            </w:r>
          </w:p>
        </w:tc>
        <w:tc>
          <w:tcPr>
            <w:tcW w:w="1417" w:type="dxa"/>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pPr>
            <w:r w:rsidRPr="00AB0C75">
              <w:t>в течение года</w:t>
            </w:r>
          </w:p>
        </w:tc>
        <w:tc>
          <w:tcPr>
            <w:tcW w:w="2127"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rPr>
                <w:lang w:eastAsia="en-US"/>
              </w:rPr>
            </w:pPr>
            <w:r w:rsidRPr="00AB0C75">
              <w:rPr>
                <w:rFonts w:eastAsia="Calibri"/>
                <w:lang w:eastAsia="en-US"/>
              </w:rPr>
              <w:t>отдел муниципальной службы, организационной работы и связям с общественностью</w:t>
            </w:r>
          </w:p>
        </w:tc>
      </w:tr>
      <w:tr w:rsidR="00AB0C75" w:rsidRPr="00AB0C75" w:rsidTr="006B0C4A">
        <w:trPr>
          <w:trHeight w:val="840"/>
        </w:trPr>
        <w:tc>
          <w:tcPr>
            <w:tcW w:w="567"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center"/>
            </w:pPr>
            <w:r w:rsidRPr="00AB0C75">
              <w:t>2.3</w:t>
            </w:r>
          </w:p>
        </w:tc>
        <w:tc>
          <w:tcPr>
            <w:tcW w:w="5387"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both"/>
            </w:pPr>
            <w:r w:rsidRPr="00AB0C75">
              <w:t xml:space="preserve">Проведение проверок соблюдения Федерального закона от 02 марта 2007 года № 25-ФЗ                          «О муниципальной службе в Российской Федерации» в части проведения конкурсов при поступлении на муниципальную службу </w:t>
            </w:r>
          </w:p>
        </w:tc>
        <w:tc>
          <w:tcPr>
            <w:tcW w:w="1417" w:type="dxa"/>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rPr>
                <w:rFonts w:eastAsia="Calibri"/>
                <w:lang w:eastAsia="en-US"/>
              </w:rPr>
            </w:pPr>
            <w:r w:rsidRPr="00AB0C75">
              <w:t>постоянно</w:t>
            </w:r>
          </w:p>
        </w:tc>
        <w:tc>
          <w:tcPr>
            <w:tcW w:w="2127"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rPr>
                <w:rFonts w:eastAsia="Calibri"/>
                <w:lang w:eastAsia="en-US"/>
              </w:rPr>
            </w:pPr>
            <w:r w:rsidRPr="00AB0C75">
              <w:rPr>
                <w:rFonts w:eastAsia="Calibri"/>
                <w:lang w:eastAsia="en-US"/>
              </w:rPr>
              <w:t xml:space="preserve">отдел муниципальной службы, организационной работы и связям с общественностью </w:t>
            </w:r>
          </w:p>
        </w:tc>
      </w:tr>
      <w:tr w:rsidR="00AB0C75" w:rsidRPr="00AB0C75" w:rsidTr="006B0C4A">
        <w:trPr>
          <w:trHeight w:val="840"/>
        </w:trPr>
        <w:tc>
          <w:tcPr>
            <w:tcW w:w="567" w:type="dxa"/>
            <w:gridSpan w:val="3"/>
            <w:tcBorders>
              <w:top w:val="single" w:sz="6" w:space="0" w:color="auto"/>
              <w:left w:val="single" w:sz="6" w:space="0" w:color="auto"/>
              <w:bottom w:val="single" w:sz="4" w:space="0" w:color="auto"/>
              <w:right w:val="single" w:sz="6" w:space="0" w:color="auto"/>
            </w:tcBorders>
            <w:vAlign w:val="center"/>
          </w:tcPr>
          <w:p w:rsidR="00AB0C75" w:rsidRPr="00AB0C75" w:rsidRDefault="00AB0C75" w:rsidP="00AB0C75">
            <w:pPr>
              <w:autoSpaceDE w:val="0"/>
              <w:autoSpaceDN w:val="0"/>
              <w:adjustRightInd w:val="0"/>
              <w:jc w:val="center"/>
            </w:pPr>
            <w:r w:rsidRPr="00AB0C75">
              <w:t>2.4</w:t>
            </w:r>
          </w:p>
        </w:tc>
        <w:tc>
          <w:tcPr>
            <w:tcW w:w="538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jc w:val="both"/>
            </w:pPr>
            <w:r w:rsidRPr="00AB0C75">
              <w:t xml:space="preserve">Формирование кадрового резерва для замещения вакантных должностей муниципальной службы, проведение конкурсов не замещения возможных вакантных должностей. </w:t>
            </w:r>
          </w:p>
          <w:p w:rsidR="00AB0C75" w:rsidRPr="00AB0C75" w:rsidRDefault="00AB0C75" w:rsidP="00AB0C75">
            <w:pPr>
              <w:autoSpaceDE w:val="0"/>
              <w:autoSpaceDN w:val="0"/>
              <w:adjustRightInd w:val="0"/>
              <w:jc w:val="both"/>
            </w:pPr>
            <w:r w:rsidRPr="00AB0C75">
              <w:t>Проведение аттестаций муниципальных служащих, результаты аттестации использовать для укрепления аппарата Администрации ЯМР, улучшения работы по отбору, подготовке                      и расстановке кадров с целью предупреждения коррупции</w:t>
            </w:r>
          </w:p>
        </w:tc>
        <w:tc>
          <w:tcPr>
            <w:tcW w:w="1417" w:type="dxa"/>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rPr>
                <w:rFonts w:cs="Arial"/>
              </w:rPr>
            </w:pPr>
            <w:r w:rsidRPr="00AB0C75">
              <w:t>постоянно</w:t>
            </w:r>
          </w:p>
        </w:tc>
        <w:tc>
          <w:tcPr>
            <w:tcW w:w="2127" w:type="dxa"/>
            <w:gridSpan w:val="2"/>
            <w:tcBorders>
              <w:top w:val="single" w:sz="6" w:space="0" w:color="auto"/>
              <w:left w:val="single" w:sz="6" w:space="0" w:color="auto"/>
              <w:bottom w:val="single" w:sz="6" w:space="0" w:color="auto"/>
              <w:right w:val="single" w:sz="4" w:space="0" w:color="auto"/>
            </w:tcBorders>
            <w:vAlign w:val="center"/>
          </w:tcPr>
          <w:p w:rsidR="00AB0C75" w:rsidRPr="00AB0C75" w:rsidRDefault="00AB0C75" w:rsidP="00AB0C75">
            <w:pPr>
              <w:autoSpaceDE w:val="0"/>
              <w:autoSpaceDN w:val="0"/>
              <w:adjustRightInd w:val="0"/>
            </w:pPr>
            <w:r w:rsidRPr="00AB0C75">
              <w:t>отдел муниципальной службы, организационной работы и связям с общественностью</w:t>
            </w:r>
          </w:p>
        </w:tc>
      </w:tr>
      <w:tr w:rsidR="00AB0C75" w:rsidRPr="00AB0C75" w:rsidTr="006B0C4A">
        <w:trPr>
          <w:trHeight w:val="840"/>
        </w:trPr>
        <w:tc>
          <w:tcPr>
            <w:tcW w:w="567" w:type="dxa"/>
            <w:gridSpan w:val="3"/>
            <w:tcBorders>
              <w:top w:val="single" w:sz="6" w:space="0" w:color="auto"/>
              <w:left w:val="single" w:sz="6" w:space="0" w:color="auto"/>
              <w:bottom w:val="single" w:sz="4" w:space="0" w:color="auto"/>
              <w:right w:val="single" w:sz="6" w:space="0" w:color="auto"/>
            </w:tcBorders>
            <w:vAlign w:val="center"/>
            <w:hideMark/>
          </w:tcPr>
          <w:p w:rsidR="00AB0C75" w:rsidRPr="00AB0C75" w:rsidRDefault="00AB0C75" w:rsidP="00AB0C75">
            <w:pPr>
              <w:jc w:val="center"/>
              <w:rPr>
                <w:spacing w:val="2"/>
              </w:rPr>
            </w:pPr>
            <w:r w:rsidRPr="00AB0C75">
              <w:rPr>
                <w:spacing w:val="2"/>
              </w:rPr>
              <w:lastRenderedPageBreak/>
              <w:t>2.5.</w:t>
            </w:r>
          </w:p>
        </w:tc>
        <w:tc>
          <w:tcPr>
            <w:tcW w:w="5387"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jc w:val="both"/>
              <w:rPr>
                <w:spacing w:val="2"/>
              </w:rPr>
            </w:pPr>
            <w:r w:rsidRPr="00AB0C75">
              <w:rPr>
                <w:spacing w:val="2"/>
              </w:rPr>
              <w:t>Информирование муниципальных служащих                 о возможности участия в подготовке проектов нормативно-правовых актов по вопросам противодействия коррупции и проведение при необходимости рабочих встреч, заседаний коллегий, соответствующих комиссий,                          с участием представителей структурных подразделений Администрации ЯМР, в целях организации обсуждения предложений, полученных от муниципальных служащих                    по проектам нормативно-правовых актов</w:t>
            </w:r>
          </w:p>
        </w:tc>
        <w:tc>
          <w:tcPr>
            <w:tcW w:w="1417" w:type="dxa"/>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rPr>
                <w:rFonts w:cs="Arial"/>
              </w:rPr>
            </w:pPr>
            <w:r w:rsidRPr="00AB0C75">
              <w:t>в течение года</w:t>
            </w:r>
          </w:p>
        </w:tc>
        <w:tc>
          <w:tcPr>
            <w:tcW w:w="2127" w:type="dxa"/>
            <w:gridSpan w:val="2"/>
            <w:tcBorders>
              <w:top w:val="single" w:sz="6" w:space="0" w:color="auto"/>
              <w:left w:val="single" w:sz="6" w:space="0" w:color="auto"/>
              <w:bottom w:val="single" w:sz="6" w:space="0" w:color="auto"/>
              <w:right w:val="single" w:sz="4" w:space="0" w:color="auto"/>
            </w:tcBorders>
            <w:vAlign w:val="center"/>
            <w:hideMark/>
          </w:tcPr>
          <w:p w:rsidR="00AB0C75" w:rsidRPr="00AB0C75" w:rsidRDefault="00AB0C75" w:rsidP="00AB0C75">
            <w:pPr>
              <w:rPr>
                <w:lang w:eastAsia="en-US"/>
              </w:rPr>
            </w:pPr>
            <w:r w:rsidRPr="00AB0C75">
              <w:rPr>
                <w:rFonts w:eastAsia="Calibri"/>
                <w:lang w:eastAsia="en-US"/>
              </w:rPr>
              <w:t>отдел муниципальной службы, организационной работы и связям с общественностью</w:t>
            </w:r>
          </w:p>
        </w:tc>
      </w:tr>
      <w:tr w:rsidR="00AB0C75" w:rsidRPr="00AB0C75" w:rsidTr="006B0C4A">
        <w:trPr>
          <w:trHeight w:val="840"/>
        </w:trPr>
        <w:tc>
          <w:tcPr>
            <w:tcW w:w="567" w:type="dxa"/>
            <w:gridSpan w:val="3"/>
            <w:tcBorders>
              <w:top w:val="single" w:sz="6" w:space="0" w:color="auto"/>
              <w:left w:val="single" w:sz="6" w:space="0" w:color="auto"/>
              <w:bottom w:val="single" w:sz="4" w:space="0" w:color="auto"/>
              <w:right w:val="single" w:sz="6" w:space="0" w:color="auto"/>
            </w:tcBorders>
            <w:vAlign w:val="center"/>
            <w:hideMark/>
          </w:tcPr>
          <w:p w:rsidR="00AB0C75" w:rsidRPr="00AB0C75" w:rsidRDefault="00AB0C75" w:rsidP="00AB0C75">
            <w:pPr>
              <w:jc w:val="center"/>
              <w:rPr>
                <w:spacing w:val="2"/>
              </w:rPr>
            </w:pPr>
            <w:r w:rsidRPr="00AB0C75">
              <w:rPr>
                <w:spacing w:val="2"/>
              </w:rPr>
              <w:t>2.6</w:t>
            </w:r>
          </w:p>
        </w:tc>
        <w:tc>
          <w:tcPr>
            <w:tcW w:w="5387" w:type="dxa"/>
            <w:gridSpan w:val="2"/>
            <w:tcBorders>
              <w:top w:val="single" w:sz="6" w:space="0" w:color="auto"/>
              <w:left w:val="single" w:sz="6" w:space="0" w:color="auto"/>
              <w:bottom w:val="single" w:sz="4" w:space="0" w:color="auto"/>
              <w:right w:val="single" w:sz="6" w:space="0" w:color="auto"/>
            </w:tcBorders>
            <w:vAlign w:val="center"/>
            <w:hideMark/>
          </w:tcPr>
          <w:p w:rsidR="00AB0C75" w:rsidRPr="00AB0C75" w:rsidRDefault="00AB0C75" w:rsidP="00AB0C75">
            <w:pPr>
              <w:jc w:val="both"/>
              <w:rPr>
                <w:spacing w:val="2"/>
              </w:rPr>
            </w:pPr>
            <w:r w:rsidRPr="00AB0C75">
              <w:rPr>
                <w:spacing w:val="2"/>
              </w:rPr>
              <w:t>Проведение не реже одного раза в год обсуждений практики применения антикоррупционного законодательства                          с муниципальными служащими Администрации ЯМР, Администраций городского и сельских поселений</w:t>
            </w:r>
          </w:p>
        </w:tc>
        <w:tc>
          <w:tcPr>
            <w:tcW w:w="1417" w:type="dxa"/>
            <w:tcBorders>
              <w:top w:val="single" w:sz="6" w:space="0" w:color="auto"/>
              <w:left w:val="single" w:sz="6" w:space="0" w:color="auto"/>
              <w:bottom w:val="single" w:sz="4" w:space="0" w:color="auto"/>
              <w:right w:val="single" w:sz="6" w:space="0" w:color="auto"/>
            </w:tcBorders>
            <w:vAlign w:val="center"/>
          </w:tcPr>
          <w:p w:rsidR="00AB0C75" w:rsidRPr="00AB0C75" w:rsidRDefault="00AB0C75" w:rsidP="00AB0C75">
            <w:pPr>
              <w:autoSpaceDE w:val="0"/>
              <w:autoSpaceDN w:val="0"/>
              <w:adjustRightInd w:val="0"/>
              <w:rPr>
                <w:rFonts w:cs="Arial"/>
              </w:rPr>
            </w:pPr>
            <w:r w:rsidRPr="00AB0C75">
              <w:rPr>
                <w:rFonts w:cs="Arial"/>
              </w:rPr>
              <w:t>декабрь</w:t>
            </w:r>
          </w:p>
        </w:tc>
        <w:tc>
          <w:tcPr>
            <w:tcW w:w="2127" w:type="dxa"/>
            <w:gridSpan w:val="2"/>
            <w:tcBorders>
              <w:top w:val="single" w:sz="6" w:space="0" w:color="auto"/>
              <w:left w:val="single" w:sz="6" w:space="0" w:color="auto"/>
              <w:bottom w:val="single" w:sz="4" w:space="0" w:color="auto"/>
              <w:right w:val="single" w:sz="4" w:space="0" w:color="auto"/>
            </w:tcBorders>
            <w:vAlign w:val="center"/>
            <w:hideMark/>
          </w:tcPr>
          <w:p w:rsidR="00AB0C75" w:rsidRPr="00AB0C75" w:rsidRDefault="00AB0C75" w:rsidP="00AB0C75">
            <w:pPr>
              <w:rPr>
                <w:lang w:eastAsia="en-US"/>
              </w:rPr>
            </w:pPr>
            <w:r w:rsidRPr="00AB0C75">
              <w:rPr>
                <w:rFonts w:eastAsia="Calibri"/>
                <w:lang w:eastAsia="en-US"/>
              </w:rPr>
              <w:t>отдел муниципальной службы, организационной работы и связям с общественностью</w:t>
            </w:r>
          </w:p>
        </w:tc>
      </w:tr>
      <w:tr w:rsidR="00AB0C75" w:rsidRPr="00AB0C75" w:rsidTr="006B0C4A">
        <w:trPr>
          <w:trHeight w:val="840"/>
        </w:trPr>
        <w:tc>
          <w:tcPr>
            <w:tcW w:w="567" w:type="dxa"/>
            <w:gridSpan w:val="3"/>
            <w:tcBorders>
              <w:top w:val="single" w:sz="4" w:space="0" w:color="auto"/>
              <w:left w:val="single" w:sz="4" w:space="0" w:color="auto"/>
              <w:bottom w:val="single" w:sz="4" w:space="0" w:color="auto"/>
              <w:right w:val="single" w:sz="4" w:space="0" w:color="auto"/>
            </w:tcBorders>
            <w:vAlign w:val="center"/>
            <w:hideMark/>
          </w:tcPr>
          <w:p w:rsidR="00AB0C75" w:rsidRPr="00AB0C75" w:rsidRDefault="00AB0C75" w:rsidP="00AB0C75">
            <w:pPr>
              <w:jc w:val="center"/>
              <w:rPr>
                <w:spacing w:val="2"/>
              </w:rPr>
            </w:pPr>
            <w:r w:rsidRPr="00AB0C75">
              <w:rPr>
                <w:spacing w:val="2"/>
              </w:rPr>
              <w:t>2.7</w:t>
            </w:r>
          </w:p>
        </w:tc>
        <w:tc>
          <w:tcPr>
            <w:tcW w:w="5387" w:type="dxa"/>
            <w:gridSpan w:val="2"/>
            <w:tcBorders>
              <w:top w:val="single" w:sz="4" w:space="0" w:color="auto"/>
              <w:left w:val="single" w:sz="4" w:space="0" w:color="auto"/>
              <w:bottom w:val="single" w:sz="4" w:space="0" w:color="auto"/>
              <w:right w:val="single" w:sz="4" w:space="0" w:color="auto"/>
            </w:tcBorders>
            <w:vAlign w:val="center"/>
          </w:tcPr>
          <w:p w:rsidR="00AB0C75" w:rsidRPr="00AB0C75" w:rsidRDefault="00AB0C75" w:rsidP="00AB0C75">
            <w:pPr>
              <w:jc w:val="both"/>
              <w:rPr>
                <w:color w:val="332E2D"/>
                <w:spacing w:val="2"/>
              </w:rPr>
            </w:pPr>
            <w:r w:rsidRPr="00AB0C75">
              <w:rPr>
                <w:spacing w:val="2"/>
              </w:rPr>
              <w:t>Уведомление муниципальных служащих                      о возможности принять участие в публичном обсуждении проектов нормативных правовых актов по антикоррупционной тематике                        с использованием механизмов, предусмотренных действующим законодательством Российской Федерации</w:t>
            </w:r>
          </w:p>
        </w:tc>
        <w:tc>
          <w:tcPr>
            <w:tcW w:w="1417" w:type="dxa"/>
            <w:tcBorders>
              <w:top w:val="single" w:sz="4" w:space="0" w:color="auto"/>
              <w:left w:val="single" w:sz="4" w:space="0" w:color="auto"/>
              <w:bottom w:val="single" w:sz="4" w:space="0" w:color="auto"/>
              <w:right w:val="single" w:sz="4" w:space="0" w:color="auto"/>
            </w:tcBorders>
            <w:vAlign w:val="center"/>
          </w:tcPr>
          <w:p w:rsidR="00AB0C75" w:rsidRPr="00AB0C75" w:rsidRDefault="00AB0C75" w:rsidP="00AB0C75">
            <w:pPr>
              <w:autoSpaceDE w:val="0"/>
              <w:autoSpaceDN w:val="0"/>
              <w:adjustRightInd w:val="0"/>
              <w:rPr>
                <w:rFonts w:cs="Arial"/>
              </w:rPr>
            </w:pPr>
            <w:r w:rsidRPr="00AB0C75">
              <w:t>постоянно</w:t>
            </w:r>
          </w:p>
        </w:tc>
        <w:tc>
          <w:tcPr>
            <w:tcW w:w="2127" w:type="dxa"/>
            <w:gridSpan w:val="2"/>
            <w:tcBorders>
              <w:top w:val="single" w:sz="4" w:space="0" w:color="auto"/>
              <w:left w:val="single" w:sz="4" w:space="0" w:color="auto"/>
              <w:bottom w:val="single" w:sz="4" w:space="0" w:color="auto"/>
              <w:right w:val="single" w:sz="4" w:space="0" w:color="auto"/>
            </w:tcBorders>
            <w:vAlign w:val="center"/>
            <w:hideMark/>
          </w:tcPr>
          <w:p w:rsidR="00AB0C75" w:rsidRPr="00AB0C75" w:rsidRDefault="00AB0C75" w:rsidP="00AB0C75">
            <w:pPr>
              <w:rPr>
                <w:lang w:eastAsia="en-US"/>
              </w:rPr>
            </w:pPr>
            <w:r w:rsidRPr="00AB0C75">
              <w:rPr>
                <w:rFonts w:eastAsia="Calibri"/>
                <w:lang w:eastAsia="en-US"/>
              </w:rPr>
              <w:t>отдел муниципальной службы, организационной работы и связям с общественностью</w:t>
            </w:r>
          </w:p>
        </w:tc>
      </w:tr>
      <w:tr w:rsidR="00AB0C75" w:rsidRPr="00AB0C75" w:rsidTr="006B0C4A">
        <w:trPr>
          <w:trHeight w:val="840"/>
        </w:trPr>
        <w:tc>
          <w:tcPr>
            <w:tcW w:w="567" w:type="dxa"/>
            <w:gridSpan w:val="3"/>
            <w:tcBorders>
              <w:top w:val="single" w:sz="4" w:space="0" w:color="auto"/>
              <w:left w:val="single" w:sz="4" w:space="0" w:color="auto"/>
              <w:bottom w:val="single" w:sz="4" w:space="0" w:color="auto"/>
              <w:right w:val="single" w:sz="4" w:space="0" w:color="auto"/>
            </w:tcBorders>
            <w:vAlign w:val="center"/>
            <w:hideMark/>
          </w:tcPr>
          <w:p w:rsidR="00AB0C75" w:rsidRPr="00AB0C75" w:rsidRDefault="00AB0C75" w:rsidP="00AB0C75">
            <w:pPr>
              <w:jc w:val="center"/>
              <w:rPr>
                <w:spacing w:val="2"/>
              </w:rPr>
            </w:pPr>
            <w:r w:rsidRPr="00AB0C75">
              <w:rPr>
                <w:spacing w:val="2"/>
              </w:rPr>
              <w:t>2.8</w:t>
            </w:r>
          </w:p>
        </w:tc>
        <w:tc>
          <w:tcPr>
            <w:tcW w:w="5387" w:type="dxa"/>
            <w:gridSpan w:val="2"/>
            <w:tcBorders>
              <w:top w:val="single" w:sz="4" w:space="0" w:color="auto"/>
              <w:left w:val="single" w:sz="4" w:space="0" w:color="auto"/>
              <w:bottom w:val="single" w:sz="4" w:space="0" w:color="auto"/>
              <w:right w:val="single" w:sz="4" w:space="0" w:color="auto"/>
            </w:tcBorders>
            <w:vAlign w:val="center"/>
            <w:hideMark/>
          </w:tcPr>
          <w:p w:rsidR="00AB0C75" w:rsidRPr="00AB0C75" w:rsidRDefault="00AB0C75" w:rsidP="00AB0C75">
            <w:pPr>
              <w:jc w:val="both"/>
              <w:rPr>
                <w:spacing w:val="2"/>
              </w:rPr>
            </w:pPr>
            <w:r w:rsidRPr="00AB0C75">
              <w:rPr>
                <w:spacing w:val="2"/>
              </w:rPr>
              <w:t>Информирование муниципальных служащих                  о дате предстоящего заседания комиссии                       и планируемых к рассмотрению на нем вопросах, а также способах направления в комиссию информации по данным вопросам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AB0C75" w:rsidRPr="00AB0C75" w:rsidRDefault="00AB0C75" w:rsidP="00AB0C75">
            <w:pPr>
              <w:autoSpaceDE w:val="0"/>
              <w:autoSpaceDN w:val="0"/>
              <w:adjustRightInd w:val="0"/>
            </w:pPr>
            <w:r w:rsidRPr="00AB0C75">
              <w:t>постоянно</w:t>
            </w:r>
          </w:p>
        </w:tc>
        <w:tc>
          <w:tcPr>
            <w:tcW w:w="2127" w:type="dxa"/>
            <w:gridSpan w:val="2"/>
            <w:tcBorders>
              <w:top w:val="single" w:sz="4" w:space="0" w:color="auto"/>
              <w:left w:val="single" w:sz="4" w:space="0" w:color="auto"/>
              <w:bottom w:val="single" w:sz="4" w:space="0" w:color="auto"/>
              <w:right w:val="single" w:sz="4" w:space="0" w:color="auto"/>
            </w:tcBorders>
            <w:vAlign w:val="center"/>
            <w:hideMark/>
          </w:tcPr>
          <w:p w:rsidR="00AB0C75" w:rsidRPr="00AB0C75" w:rsidRDefault="00AB0C75" w:rsidP="00AB0C75">
            <w:pPr>
              <w:rPr>
                <w:lang w:eastAsia="en-US"/>
              </w:rPr>
            </w:pPr>
            <w:r w:rsidRPr="00AB0C75">
              <w:rPr>
                <w:rFonts w:eastAsia="Calibri"/>
                <w:lang w:eastAsia="en-US"/>
              </w:rPr>
              <w:t>секретарь комиссии</w:t>
            </w:r>
          </w:p>
        </w:tc>
      </w:tr>
      <w:tr w:rsidR="00AB0C75" w:rsidRPr="00AB0C75" w:rsidTr="006B0C4A">
        <w:trPr>
          <w:trHeight w:val="595"/>
        </w:trPr>
        <w:tc>
          <w:tcPr>
            <w:tcW w:w="567" w:type="dxa"/>
            <w:gridSpan w:val="3"/>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jc w:val="center"/>
            </w:pPr>
            <w:r w:rsidRPr="00AB0C75">
              <w:t>2.9</w:t>
            </w:r>
          </w:p>
        </w:tc>
        <w:tc>
          <w:tcPr>
            <w:tcW w:w="538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jc w:val="both"/>
              <w:rPr>
                <w:spacing w:val="2"/>
              </w:rPr>
            </w:pPr>
            <w:proofErr w:type="gramStart"/>
            <w:r w:rsidRPr="00AB0C75">
              <w:rPr>
                <w:spacing w:val="2"/>
              </w:rPr>
              <w:t>Мониторинг исполнения должностных обязанностей муниципальными служащими Администрации ЯМР, проходящими муниципальную службу на должностях, замещение которых связано с коррупционным риском (включенных в Перечень должностей муниципальной службы Администрации ЯМР),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w:t>
            </w:r>
            <w:proofErr w:type="gramEnd"/>
            <w:r w:rsidRPr="00AB0C75">
              <w:rPr>
                <w:spacing w:val="2"/>
              </w:rPr>
              <w:t xml:space="preserve"> характера своих супруги (супруга)                                  и несовершеннолетних детей), и устранение таких рисков</w:t>
            </w:r>
          </w:p>
        </w:tc>
        <w:tc>
          <w:tcPr>
            <w:tcW w:w="1417" w:type="dxa"/>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rPr>
                <w:spacing w:val="2"/>
              </w:rPr>
            </w:pPr>
            <w:r w:rsidRPr="00AB0C75">
              <w:rPr>
                <w:spacing w:val="2"/>
              </w:rPr>
              <w:t>постоянно</w:t>
            </w:r>
          </w:p>
        </w:tc>
        <w:tc>
          <w:tcPr>
            <w:tcW w:w="212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rPr>
                <w:lang w:eastAsia="en-US"/>
              </w:rPr>
            </w:pPr>
            <w:r w:rsidRPr="00AB0C75">
              <w:rPr>
                <w:rFonts w:eastAsia="Calibri"/>
                <w:lang w:eastAsia="en-US"/>
              </w:rPr>
              <w:t>отдел муниципальной службы, организационной работы и связям с общественностью</w:t>
            </w:r>
          </w:p>
        </w:tc>
      </w:tr>
      <w:tr w:rsidR="00AB0C75" w:rsidRPr="00AB0C75" w:rsidTr="006B0C4A">
        <w:trPr>
          <w:trHeight w:val="595"/>
        </w:trPr>
        <w:tc>
          <w:tcPr>
            <w:tcW w:w="567" w:type="dxa"/>
            <w:gridSpan w:val="3"/>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jc w:val="center"/>
            </w:pPr>
            <w:r w:rsidRPr="00AB0C75">
              <w:t>2.10</w:t>
            </w:r>
          </w:p>
        </w:tc>
        <w:tc>
          <w:tcPr>
            <w:tcW w:w="538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jc w:val="both"/>
              <w:rPr>
                <w:spacing w:val="2"/>
              </w:rPr>
            </w:pPr>
            <w:r w:rsidRPr="00AB0C75">
              <w:rPr>
                <w:spacing w:val="2"/>
              </w:rPr>
              <w:t xml:space="preserve">Анализ и осуществление </w:t>
            </w:r>
            <w:proofErr w:type="gramStart"/>
            <w:r w:rsidRPr="00AB0C75">
              <w:rPr>
                <w:spacing w:val="2"/>
              </w:rPr>
              <w:t>контроля                                   за</w:t>
            </w:r>
            <w:proofErr w:type="gramEnd"/>
            <w:r w:rsidRPr="00AB0C75">
              <w:rPr>
                <w:spacing w:val="2"/>
              </w:rPr>
              <w:t xml:space="preserve"> своевременным предоставлением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и муниципальными служащими в соответствии                   </w:t>
            </w:r>
            <w:r w:rsidRPr="00AB0C75">
              <w:rPr>
                <w:spacing w:val="2"/>
              </w:rPr>
              <w:lastRenderedPageBreak/>
              <w:t xml:space="preserve">с действующим законодательством                                 о противодействии коррупции </w:t>
            </w:r>
          </w:p>
        </w:tc>
        <w:tc>
          <w:tcPr>
            <w:tcW w:w="1417" w:type="dxa"/>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rPr>
                <w:spacing w:val="2"/>
              </w:rPr>
            </w:pPr>
            <w:r w:rsidRPr="00AB0C75">
              <w:rPr>
                <w:spacing w:val="2"/>
              </w:rPr>
              <w:lastRenderedPageBreak/>
              <w:t xml:space="preserve">согласно </w:t>
            </w:r>
            <w:proofErr w:type="gramStart"/>
            <w:r w:rsidRPr="00AB0C75">
              <w:rPr>
                <w:spacing w:val="2"/>
              </w:rPr>
              <w:t>действую-</w:t>
            </w:r>
            <w:proofErr w:type="spellStart"/>
            <w:r w:rsidRPr="00AB0C75">
              <w:rPr>
                <w:spacing w:val="2"/>
              </w:rPr>
              <w:t>щего</w:t>
            </w:r>
            <w:proofErr w:type="spellEnd"/>
            <w:proofErr w:type="gramEnd"/>
            <w:r w:rsidRPr="00AB0C75">
              <w:rPr>
                <w:spacing w:val="2"/>
              </w:rPr>
              <w:t xml:space="preserve"> </w:t>
            </w:r>
            <w:proofErr w:type="spellStart"/>
            <w:r w:rsidRPr="00AB0C75">
              <w:rPr>
                <w:spacing w:val="2"/>
              </w:rPr>
              <w:t>законода-тельства</w:t>
            </w:r>
            <w:proofErr w:type="spellEnd"/>
            <w:r w:rsidRPr="00AB0C75">
              <w:rPr>
                <w:spacing w:val="2"/>
              </w:rPr>
              <w:t xml:space="preserve"> о </w:t>
            </w:r>
            <w:proofErr w:type="spellStart"/>
            <w:r w:rsidRPr="00AB0C75">
              <w:rPr>
                <w:spacing w:val="2"/>
              </w:rPr>
              <w:t>противо</w:t>
            </w:r>
            <w:proofErr w:type="spellEnd"/>
            <w:r w:rsidRPr="00AB0C75">
              <w:rPr>
                <w:spacing w:val="2"/>
              </w:rPr>
              <w:t xml:space="preserve">-действии </w:t>
            </w:r>
            <w:r w:rsidRPr="00AB0C75">
              <w:rPr>
                <w:spacing w:val="2"/>
              </w:rPr>
              <w:lastRenderedPageBreak/>
              <w:t>коррупции</w:t>
            </w:r>
          </w:p>
        </w:tc>
        <w:tc>
          <w:tcPr>
            <w:tcW w:w="212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rPr>
                <w:lang w:eastAsia="en-US"/>
              </w:rPr>
            </w:pPr>
            <w:r w:rsidRPr="00AB0C75">
              <w:rPr>
                <w:rFonts w:eastAsia="Calibri"/>
                <w:lang w:eastAsia="en-US"/>
              </w:rPr>
              <w:lastRenderedPageBreak/>
              <w:t>отдел муниципальной службы, организационной работы и связям с общественностью</w:t>
            </w:r>
          </w:p>
        </w:tc>
      </w:tr>
      <w:tr w:rsidR="00AB0C75" w:rsidRPr="00AB0C75" w:rsidTr="006B0C4A">
        <w:trPr>
          <w:trHeight w:val="595"/>
        </w:trPr>
        <w:tc>
          <w:tcPr>
            <w:tcW w:w="567" w:type="dxa"/>
            <w:gridSpan w:val="3"/>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jc w:val="center"/>
            </w:pPr>
            <w:r w:rsidRPr="00AB0C75">
              <w:lastRenderedPageBreak/>
              <w:t>2.11</w:t>
            </w:r>
          </w:p>
        </w:tc>
        <w:tc>
          <w:tcPr>
            <w:tcW w:w="538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jc w:val="both"/>
              <w:rPr>
                <w:spacing w:val="2"/>
              </w:rPr>
            </w:pPr>
            <w:r w:rsidRPr="00AB0C75">
              <w:rPr>
                <w:spacing w:val="2"/>
              </w:rPr>
              <w:t xml:space="preserve">Анализ исполнения установленных законодательством Российской Федерации ограничений, касающихся получения подарков отдельными категориями лиц </w:t>
            </w:r>
          </w:p>
        </w:tc>
        <w:tc>
          <w:tcPr>
            <w:tcW w:w="1417" w:type="dxa"/>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rPr>
                <w:spacing w:val="2"/>
              </w:rPr>
            </w:pPr>
            <w:r w:rsidRPr="00AB0C75">
              <w:rPr>
                <w:spacing w:val="2"/>
              </w:rPr>
              <w:t>постоянно</w:t>
            </w:r>
          </w:p>
        </w:tc>
        <w:tc>
          <w:tcPr>
            <w:tcW w:w="212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rPr>
                <w:rFonts w:eastAsia="Calibri"/>
                <w:lang w:eastAsia="en-US"/>
              </w:rPr>
            </w:pPr>
            <w:r w:rsidRPr="00AB0C75">
              <w:rPr>
                <w:rFonts w:eastAsia="Calibri"/>
                <w:lang w:eastAsia="en-US"/>
              </w:rPr>
              <w:t>отдел муниципальной службы, организационной работы и связям с общественностью</w:t>
            </w:r>
          </w:p>
        </w:tc>
      </w:tr>
      <w:tr w:rsidR="00AB0C75" w:rsidRPr="00AB0C75" w:rsidTr="006B0C4A">
        <w:trPr>
          <w:trHeight w:val="595"/>
        </w:trPr>
        <w:tc>
          <w:tcPr>
            <w:tcW w:w="567" w:type="dxa"/>
            <w:gridSpan w:val="3"/>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jc w:val="center"/>
            </w:pPr>
            <w:r w:rsidRPr="00AB0C75">
              <w:t>2.12</w:t>
            </w:r>
          </w:p>
        </w:tc>
        <w:tc>
          <w:tcPr>
            <w:tcW w:w="538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jc w:val="both"/>
              <w:rPr>
                <w:spacing w:val="2"/>
              </w:rPr>
            </w:pPr>
            <w:r w:rsidRPr="00AB0C75">
              <w:rPr>
                <w:spacing w:val="2"/>
              </w:rPr>
              <w:t xml:space="preserve">Анализ и уточнение должностных обязанностей сотрудников, исполнение которых в наибольшей мере подвержено риску коррупционных проявлений. </w:t>
            </w:r>
          </w:p>
          <w:p w:rsidR="00AB0C75" w:rsidRPr="00AB0C75" w:rsidRDefault="00AB0C75" w:rsidP="00AB0C75">
            <w:pPr>
              <w:jc w:val="both"/>
              <w:rPr>
                <w:spacing w:val="2"/>
              </w:rPr>
            </w:pPr>
          </w:p>
          <w:p w:rsidR="00AB0C75" w:rsidRPr="00AB0C75" w:rsidRDefault="00AB0C75" w:rsidP="00AB0C75">
            <w:pPr>
              <w:jc w:val="both"/>
              <w:rPr>
                <w:spacing w:val="2"/>
              </w:rPr>
            </w:pPr>
          </w:p>
          <w:p w:rsidR="00AB0C75" w:rsidRPr="00AB0C75" w:rsidRDefault="00AB0C75" w:rsidP="00AB0C75">
            <w:pPr>
              <w:jc w:val="both"/>
              <w:rPr>
                <w:spacing w:val="2"/>
              </w:rPr>
            </w:pPr>
          </w:p>
          <w:p w:rsidR="00AB0C75" w:rsidRPr="00AB0C75" w:rsidRDefault="00AB0C75" w:rsidP="00AB0C75">
            <w:pPr>
              <w:jc w:val="both"/>
              <w:rPr>
                <w:spacing w:val="2"/>
              </w:rPr>
            </w:pPr>
          </w:p>
          <w:p w:rsidR="00AB0C75" w:rsidRPr="00AB0C75" w:rsidRDefault="00AB0C75" w:rsidP="00AB0C75">
            <w:pPr>
              <w:jc w:val="both"/>
              <w:rPr>
                <w:spacing w:val="2"/>
              </w:rPr>
            </w:pPr>
          </w:p>
          <w:p w:rsidR="00AB0C75" w:rsidRPr="00AB0C75" w:rsidRDefault="00AB0C75" w:rsidP="00AB0C75">
            <w:pPr>
              <w:jc w:val="both"/>
              <w:rPr>
                <w:spacing w:val="2"/>
              </w:rPr>
            </w:pPr>
          </w:p>
          <w:p w:rsidR="00AB0C75" w:rsidRPr="00AB0C75" w:rsidRDefault="00AB0C75" w:rsidP="00AB0C75">
            <w:pPr>
              <w:jc w:val="both"/>
              <w:rPr>
                <w:spacing w:val="2"/>
              </w:rPr>
            </w:pPr>
          </w:p>
        </w:tc>
        <w:tc>
          <w:tcPr>
            <w:tcW w:w="1417" w:type="dxa"/>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rPr>
                <w:spacing w:val="2"/>
              </w:rPr>
            </w:pPr>
            <w:r w:rsidRPr="00AB0C75">
              <w:rPr>
                <w:spacing w:val="2"/>
              </w:rPr>
              <w:t xml:space="preserve">по мере необходимости </w:t>
            </w:r>
          </w:p>
        </w:tc>
        <w:tc>
          <w:tcPr>
            <w:tcW w:w="212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rPr>
                <w:rFonts w:eastAsia="Calibri"/>
                <w:lang w:eastAsia="en-US"/>
              </w:rPr>
            </w:pPr>
            <w:r w:rsidRPr="00AB0C75">
              <w:rPr>
                <w:rFonts w:eastAsia="Calibri"/>
                <w:lang w:eastAsia="en-US"/>
              </w:rPr>
              <w:t>отдел муниципальной службы, организационной работы и связям с общественностью</w:t>
            </w:r>
          </w:p>
        </w:tc>
      </w:tr>
      <w:tr w:rsidR="00AB0C75" w:rsidRPr="00AB0C75" w:rsidTr="006B0C4A">
        <w:trPr>
          <w:trHeight w:val="595"/>
        </w:trPr>
        <w:tc>
          <w:tcPr>
            <w:tcW w:w="567" w:type="dxa"/>
            <w:gridSpan w:val="3"/>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autoSpaceDE w:val="0"/>
              <w:autoSpaceDN w:val="0"/>
              <w:adjustRightInd w:val="0"/>
              <w:jc w:val="center"/>
            </w:pPr>
            <w:r w:rsidRPr="00AB0C75">
              <w:t>2.13</w:t>
            </w:r>
          </w:p>
        </w:tc>
        <w:tc>
          <w:tcPr>
            <w:tcW w:w="538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jc w:val="both"/>
              <w:rPr>
                <w:spacing w:val="2"/>
                <w:highlight w:val="yellow"/>
              </w:rPr>
            </w:pPr>
            <w:r w:rsidRPr="00AB0C75">
              <w:rPr>
                <w:spacing w:val="2"/>
              </w:rPr>
              <w:t xml:space="preserve">Проведение работы по подготовке с участием общественных организаций предложений о совершенствовании этических основ муниципальной службы в части, касающейся соблюдения муниципальными служащими запретов, ограничений и требований, установленных в целях противодействия коррупции, а также об обеспечении повседневного </w:t>
            </w:r>
            <w:proofErr w:type="gramStart"/>
            <w:r w:rsidRPr="00AB0C75">
              <w:rPr>
                <w:spacing w:val="2"/>
              </w:rPr>
              <w:t>контроля за</w:t>
            </w:r>
            <w:proofErr w:type="gramEnd"/>
            <w:r w:rsidRPr="00AB0C75">
              <w:rPr>
                <w:spacing w:val="2"/>
              </w:rPr>
              <w:t xml:space="preserve"> соблюдением этических норм и правил</w:t>
            </w:r>
          </w:p>
        </w:tc>
        <w:tc>
          <w:tcPr>
            <w:tcW w:w="1417" w:type="dxa"/>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rPr>
                <w:spacing w:val="2"/>
              </w:rPr>
            </w:pPr>
            <w:r w:rsidRPr="00AB0C75">
              <w:rPr>
                <w:spacing w:val="2"/>
              </w:rPr>
              <w:t>постоянно</w:t>
            </w:r>
          </w:p>
        </w:tc>
        <w:tc>
          <w:tcPr>
            <w:tcW w:w="2127" w:type="dxa"/>
            <w:gridSpan w:val="2"/>
            <w:tcBorders>
              <w:top w:val="single" w:sz="6" w:space="0" w:color="auto"/>
              <w:left w:val="single" w:sz="6" w:space="0" w:color="auto"/>
              <w:bottom w:val="single" w:sz="6" w:space="0" w:color="auto"/>
              <w:right w:val="single" w:sz="6" w:space="0" w:color="auto"/>
            </w:tcBorders>
            <w:vAlign w:val="center"/>
          </w:tcPr>
          <w:p w:rsidR="00AB0C75" w:rsidRPr="00AB0C75" w:rsidRDefault="00AB0C75" w:rsidP="00AB0C75">
            <w:pPr>
              <w:rPr>
                <w:rFonts w:eastAsia="Calibri"/>
                <w:lang w:eastAsia="en-US"/>
              </w:rPr>
            </w:pPr>
            <w:r w:rsidRPr="00AB0C75">
              <w:rPr>
                <w:rFonts w:eastAsia="Calibri"/>
                <w:lang w:eastAsia="en-US"/>
              </w:rPr>
              <w:t>отдел муниципальной службы, организационной работы и связям с общественностью</w:t>
            </w:r>
          </w:p>
        </w:tc>
      </w:tr>
      <w:tr w:rsidR="00AB0C75" w:rsidRPr="00AB0C75" w:rsidTr="006B0C4A">
        <w:trPr>
          <w:trHeight w:val="120"/>
        </w:trPr>
        <w:tc>
          <w:tcPr>
            <w:tcW w:w="9498" w:type="dxa"/>
            <w:gridSpan w:val="8"/>
            <w:tcBorders>
              <w:top w:val="nil"/>
              <w:left w:val="single" w:sz="4" w:space="0" w:color="auto"/>
              <w:bottom w:val="nil"/>
              <w:right w:val="single" w:sz="4" w:space="0" w:color="auto"/>
            </w:tcBorders>
            <w:vAlign w:val="center"/>
            <w:hideMark/>
          </w:tcPr>
          <w:p w:rsidR="00AB0C75" w:rsidRPr="00AB0C75" w:rsidRDefault="00AB0C75" w:rsidP="00AB0C75">
            <w:pPr>
              <w:autoSpaceDE w:val="0"/>
              <w:autoSpaceDN w:val="0"/>
              <w:adjustRightInd w:val="0"/>
              <w:jc w:val="both"/>
            </w:pPr>
            <w:r w:rsidRPr="00AB0C75">
              <w:rPr>
                <w:b/>
              </w:rPr>
              <w:t xml:space="preserve">3. Проведения антикоррупционной экспертизы, анализ </w:t>
            </w:r>
            <w:proofErr w:type="spellStart"/>
            <w:r w:rsidRPr="00AB0C75">
              <w:rPr>
                <w:b/>
              </w:rPr>
              <w:t>коррупциногенности</w:t>
            </w:r>
            <w:proofErr w:type="spellEnd"/>
            <w:r w:rsidRPr="00AB0C75">
              <w:rPr>
                <w:b/>
              </w:rPr>
              <w:t xml:space="preserve"> нормативных правовых актов и их проектов</w:t>
            </w:r>
          </w:p>
        </w:tc>
      </w:tr>
      <w:tr w:rsidR="00AB0C75" w:rsidRPr="00AB0C75" w:rsidTr="006B0C4A">
        <w:trPr>
          <w:trHeight w:val="1436"/>
        </w:trPr>
        <w:tc>
          <w:tcPr>
            <w:tcW w:w="540" w:type="dxa"/>
            <w:gridSpan w:val="2"/>
            <w:tcBorders>
              <w:top w:val="single" w:sz="6" w:space="0" w:color="auto"/>
              <w:left w:val="single" w:sz="4"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ind w:firstLine="709"/>
              <w:jc w:val="center"/>
            </w:pPr>
            <w:r w:rsidRPr="00AB0C75">
              <w:t>33.1</w:t>
            </w:r>
          </w:p>
        </w:tc>
        <w:tc>
          <w:tcPr>
            <w:tcW w:w="540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both"/>
            </w:pPr>
            <w:r w:rsidRPr="00AB0C75">
              <w:t>Проведение антикоррупционной экспертизы нормативных правовых актов и проектов нормативных правовых актов Администрации ЯМР</w:t>
            </w:r>
          </w:p>
        </w:tc>
        <w:tc>
          <w:tcPr>
            <w:tcW w:w="1440"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pPr>
            <w:r w:rsidRPr="00AB0C75">
              <w:t>постоянно</w:t>
            </w:r>
          </w:p>
        </w:tc>
        <w:tc>
          <w:tcPr>
            <w:tcW w:w="2118" w:type="dxa"/>
            <w:tcBorders>
              <w:top w:val="single" w:sz="6" w:space="0" w:color="auto"/>
              <w:left w:val="single" w:sz="6" w:space="0" w:color="auto"/>
              <w:bottom w:val="single" w:sz="6" w:space="0" w:color="auto"/>
              <w:right w:val="single" w:sz="4" w:space="0" w:color="auto"/>
            </w:tcBorders>
            <w:vAlign w:val="center"/>
            <w:hideMark/>
          </w:tcPr>
          <w:p w:rsidR="00AB0C75" w:rsidRPr="00AB0C75" w:rsidRDefault="00AB0C75" w:rsidP="00AB0C75">
            <w:pPr>
              <w:autoSpaceDE w:val="0"/>
              <w:autoSpaceDN w:val="0"/>
              <w:adjustRightInd w:val="0"/>
            </w:pPr>
            <w:r w:rsidRPr="00AB0C75">
              <w:t>юридический отдел</w:t>
            </w:r>
          </w:p>
        </w:tc>
      </w:tr>
      <w:tr w:rsidR="00AB0C75" w:rsidRPr="00AB0C75" w:rsidTr="006B0C4A">
        <w:trPr>
          <w:trHeight w:val="1259"/>
        </w:trPr>
        <w:tc>
          <w:tcPr>
            <w:tcW w:w="54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ind w:firstLine="709"/>
              <w:jc w:val="center"/>
            </w:pPr>
            <w:r w:rsidRPr="00AB0C75">
              <w:t>33.2</w:t>
            </w:r>
          </w:p>
        </w:tc>
        <w:tc>
          <w:tcPr>
            <w:tcW w:w="540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both"/>
            </w:pPr>
            <w:r w:rsidRPr="00AB0C75">
              <w:t>Приведение в соответствие с требованиями антикоррупционной политики ранее принятых нормативных правовых актов</w:t>
            </w:r>
          </w:p>
        </w:tc>
        <w:tc>
          <w:tcPr>
            <w:tcW w:w="1440"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rPr>
                <w:rFonts w:ascii="Calibri" w:eastAsia="Calibri" w:hAnsi="Calibri"/>
                <w:lang w:eastAsia="en-US"/>
              </w:rPr>
            </w:pPr>
            <w:r w:rsidRPr="00AB0C75">
              <w:rPr>
                <w:rFonts w:eastAsia="Calibri"/>
                <w:lang w:eastAsia="en-US"/>
              </w:rPr>
              <w:t>постоянно</w:t>
            </w:r>
          </w:p>
        </w:tc>
        <w:tc>
          <w:tcPr>
            <w:tcW w:w="2118" w:type="dxa"/>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pPr>
            <w:r w:rsidRPr="00AB0C75">
              <w:t>юридический отдел</w:t>
            </w:r>
          </w:p>
        </w:tc>
      </w:tr>
      <w:tr w:rsidR="00AB0C75" w:rsidRPr="00AB0C75" w:rsidTr="006B0C4A">
        <w:trPr>
          <w:trHeight w:val="1440"/>
        </w:trPr>
        <w:tc>
          <w:tcPr>
            <w:tcW w:w="54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ind w:firstLine="709"/>
              <w:jc w:val="center"/>
            </w:pPr>
            <w:r w:rsidRPr="00AB0C75">
              <w:t>33.3</w:t>
            </w:r>
          </w:p>
        </w:tc>
        <w:tc>
          <w:tcPr>
            <w:tcW w:w="5400"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both"/>
            </w:pPr>
            <w:r w:rsidRPr="00AB0C75">
              <w:t xml:space="preserve">Внесение изменений в нормативные правовые акты и издание новых нормативных правовых актов с учетом возможности включения в состав межведомственных комиссий (советов и т.д.) Администрации ЯМР представителей общественности </w:t>
            </w:r>
          </w:p>
        </w:tc>
        <w:tc>
          <w:tcPr>
            <w:tcW w:w="1440"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rPr>
                <w:rFonts w:ascii="Calibri" w:eastAsia="Calibri" w:hAnsi="Calibri"/>
                <w:lang w:eastAsia="en-US"/>
              </w:rPr>
            </w:pPr>
            <w:r w:rsidRPr="00AB0C75">
              <w:rPr>
                <w:rFonts w:eastAsia="Calibri"/>
                <w:lang w:eastAsia="en-US"/>
              </w:rPr>
              <w:t>постоянно</w:t>
            </w:r>
          </w:p>
        </w:tc>
        <w:tc>
          <w:tcPr>
            <w:tcW w:w="2118" w:type="dxa"/>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pPr>
          </w:p>
          <w:p w:rsidR="00AB0C75" w:rsidRPr="00AB0C75" w:rsidRDefault="00AB0C75" w:rsidP="00AB0C75">
            <w:pPr>
              <w:autoSpaceDE w:val="0"/>
              <w:autoSpaceDN w:val="0"/>
              <w:adjustRightInd w:val="0"/>
            </w:pPr>
            <w:r w:rsidRPr="00AB0C75">
              <w:t xml:space="preserve">структурные подразделения Администрации ЯМР с правами юридического лица, муниципальные учреждения Администрации ЯМР и </w:t>
            </w:r>
            <w:r w:rsidRPr="00AB0C75">
              <w:lastRenderedPageBreak/>
              <w:t>администрации поселений ЯМР</w:t>
            </w:r>
          </w:p>
          <w:p w:rsidR="00AB0C75" w:rsidRPr="00AB0C75" w:rsidRDefault="00AB0C75" w:rsidP="00AB0C75">
            <w:pPr>
              <w:autoSpaceDE w:val="0"/>
              <w:autoSpaceDN w:val="0"/>
              <w:adjustRightInd w:val="0"/>
            </w:pP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546"/>
        </w:trPr>
        <w:tc>
          <w:tcPr>
            <w:tcW w:w="9498" w:type="dxa"/>
            <w:gridSpan w:val="8"/>
            <w:tcBorders>
              <w:top w:val="single" w:sz="4" w:space="0" w:color="auto"/>
              <w:left w:val="single" w:sz="4" w:space="0" w:color="auto"/>
              <w:bottom w:val="single" w:sz="4" w:space="0" w:color="auto"/>
              <w:right w:val="single" w:sz="4" w:space="0" w:color="auto"/>
            </w:tcBorders>
            <w:vAlign w:val="center"/>
            <w:hideMark/>
          </w:tcPr>
          <w:p w:rsidR="00AB0C75" w:rsidRPr="00AB0C75" w:rsidRDefault="00AB0C75" w:rsidP="00AB0C75">
            <w:pPr>
              <w:jc w:val="both"/>
              <w:rPr>
                <w:rFonts w:eastAsia="Calibri"/>
                <w:b/>
                <w:lang w:eastAsia="en-US"/>
              </w:rPr>
            </w:pPr>
            <w:r w:rsidRPr="00AB0C75">
              <w:rPr>
                <w:rFonts w:eastAsia="Calibri"/>
                <w:b/>
                <w:lang w:eastAsia="en-US"/>
              </w:rPr>
              <w:lastRenderedPageBreak/>
              <w:t>4. Взаимодействие с правоохранительными органами</w:t>
            </w:r>
          </w:p>
        </w:tc>
      </w:tr>
      <w:tr w:rsidR="00AB0C75" w:rsidRPr="00AB0C75" w:rsidTr="006B0C4A">
        <w:trPr>
          <w:trHeight w:val="720"/>
        </w:trPr>
        <w:tc>
          <w:tcPr>
            <w:tcW w:w="567" w:type="dxa"/>
            <w:gridSpan w:val="3"/>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center"/>
            </w:pPr>
            <w:r w:rsidRPr="00AB0C75">
              <w:t>4.1</w:t>
            </w:r>
          </w:p>
        </w:tc>
        <w:tc>
          <w:tcPr>
            <w:tcW w:w="5387" w:type="dxa"/>
            <w:gridSpan w:val="2"/>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jc w:val="both"/>
            </w:pPr>
            <w:r w:rsidRPr="00AB0C75">
              <w:t xml:space="preserve">Обмен информацией с правоохранительными органами о коррупционных угрозах и рисках                   в деятельности Администрации ЯМР                               и подверженных им категориям муниципальных служащих с целью активизации работы комиссии по выявлению фактов совершения муниципальными служащими действий (бездействий), содержащих признаки административных правонарушений, связанных                        с коррупцией </w:t>
            </w:r>
          </w:p>
          <w:p w:rsidR="00AB0C75" w:rsidRPr="00AB0C75" w:rsidRDefault="00AB0C75" w:rsidP="00AB0C75">
            <w:pPr>
              <w:autoSpaceDE w:val="0"/>
              <w:autoSpaceDN w:val="0"/>
              <w:adjustRightInd w:val="0"/>
              <w:jc w:val="both"/>
            </w:pPr>
          </w:p>
        </w:tc>
        <w:tc>
          <w:tcPr>
            <w:tcW w:w="1417" w:type="dxa"/>
            <w:tcBorders>
              <w:top w:val="single" w:sz="6" w:space="0" w:color="auto"/>
              <w:left w:val="single" w:sz="6" w:space="0" w:color="auto"/>
              <w:bottom w:val="single" w:sz="6" w:space="0" w:color="auto"/>
              <w:right w:val="single" w:sz="6" w:space="0" w:color="auto"/>
            </w:tcBorders>
            <w:vAlign w:val="center"/>
            <w:hideMark/>
          </w:tcPr>
          <w:p w:rsidR="00AB0C75" w:rsidRPr="00AB0C75" w:rsidRDefault="00AB0C75" w:rsidP="00AB0C75">
            <w:pPr>
              <w:autoSpaceDE w:val="0"/>
              <w:autoSpaceDN w:val="0"/>
              <w:adjustRightInd w:val="0"/>
            </w:pPr>
            <w:r w:rsidRPr="00AB0C75">
              <w:t xml:space="preserve">постоянно </w:t>
            </w:r>
          </w:p>
        </w:tc>
        <w:tc>
          <w:tcPr>
            <w:tcW w:w="2127" w:type="dxa"/>
            <w:gridSpan w:val="2"/>
            <w:tcBorders>
              <w:top w:val="single" w:sz="6" w:space="0" w:color="auto"/>
              <w:left w:val="single" w:sz="6" w:space="0" w:color="auto"/>
              <w:bottom w:val="single" w:sz="6" w:space="0" w:color="auto"/>
              <w:right w:val="single" w:sz="4" w:space="0" w:color="auto"/>
            </w:tcBorders>
            <w:vAlign w:val="center"/>
            <w:hideMark/>
          </w:tcPr>
          <w:p w:rsidR="00AB0C75" w:rsidRPr="00AB0C75" w:rsidRDefault="00AB0C75" w:rsidP="00AB0C75">
            <w:pPr>
              <w:autoSpaceDE w:val="0"/>
              <w:autoSpaceDN w:val="0"/>
              <w:adjustRightInd w:val="0"/>
            </w:pPr>
            <w:r w:rsidRPr="00AB0C75">
              <w:t>управление делами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411"/>
        </w:trPr>
        <w:tc>
          <w:tcPr>
            <w:tcW w:w="567" w:type="dxa"/>
            <w:gridSpan w:val="3"/>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jc w:val="center"/>
            </w:pPr>
            <w:r w:rsidRPr="00AB0C75">
              <w:t>4.2</w:t>
            </w:r>
          </w:p>
        </w:tc>
        <w:tc>
          <w:tcPr>
            <w:tcW w:w="5387" w:type="dxa"/>
            <w:gridSpan w:val="2"/>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jc w:val="both"/>
            </w:pPr>
            <w:r w:rsidRPr="00AB0C75">
              <w:t xml:space="preserve">Внесение предложений в правоохранительные органы по своевременному информированию Администрации ЯМР о коррупционных угрозах и рисках в деятельности органов местного самоуправления и подверженных ими категориям муниципальных служащих с целью активизации работы комиссии по выявлению фактов совершения муниципальными служащими действий (бездействий), содержащих признаки административных правонарушений, связанных                    с коррупцией </w:t>
            </w:r>
          </w:p>
        </w:tc>
        <w:tc>
          <w:tcPr>
            <w:tcW w:w="1417" w:type="dxa"/>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 xml:space="preserve">постоянно </w:t>
            </w:r>
          </w:p>
        </w:tc>
        <w:tc>
          <w:tcPr>
            <w:tcW w:w="2127" w:type="dxa"/>
            <w:gridSpan w:val="2"/>
            <w:tcBorders>
              <w:top w:val="single" w:sz="6" w:space="0" w:color="auto"/>
              <w:left w:val="single" w:sz="6" w:space="0" w:color="auto"/>
              <w:bottom w:val="single" w:sz="4" w:space="0" w:color="auto"/>
              <w:right w:val="single" w:sz="4"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управление делами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20"/>
        </w:trPr>
        <w:tc>
          <w:tcPr>
            <w:tcW w:w="9498" w:type="dxa"/>
            <w:gridSpan w:val="8"/>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jc w:val="both"/>
              <w:rPr>
                <w:b/>
              </w:rPr>
            </w:pPr>
            <w:r w:rsidRPr="00AB0C75">
              <w:rPr>
                <w:b/>
              </w:rPr>
              <w:t xml:space="preserve">5. Противодействие коррупции в основных </w:t>
            </w:r>
            <w:proofErr w:type="spellStart"/>
            <w:r w:rsidRPr="00AB0C75">
              <w:rPr>
                <w:b/>
              </w:rPr>
              <w:t>коррупционно</w:t>
            </w:r>
            <w:proofErr w:type="spellEnd"/>
            <w:r w:rsidRPr="00AB0C75">
              <w:rPr>
                <w:b/>
              </w:rPr>
              <w:t xml:space="preserve"> опасных сферах регулирования</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200"/>
        </w:trPr>
        <w:tc>
          <w:tcPr>
            <w:tcW w:w="526" w:type="dxa"/>
            <w:tcBorders>
              <w:top w:val="single" w:sz="4"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ind w:firstLine="709"/>
              <w:jc w:val="center"/>
            </w:pPr>
            <w:r w:rsidRPr="00AB0C75">
              <w:t>55.1</w:t>
            </w:r>
          </w:p>
        </w:tc>
        <w:tc>
          <w:tcPr>
            <w:tcW w:w="5428" w:type="dxa"/>
            <w:gridSpan w:val="4"/>
            <w:tcBorders>
              <w:top w:val="single" w:sz="4"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jc w:val="both"/>
            </w:pPr>
            <w:r w:rsidRPr="00AB0C75">
              <w:t xml:space="preserve">Организация разработки планов мероприятий                   по противодействию коррупции в основных </w:t>
            </w:r>
            <w:proofErr w:type="spellStart"/>
            <w:r w:rsidRPr="00AB0C75">
              <w:t>коррупционно</w:t>
            </w:r>
            <w:proofErr w:type="spellEnd"/>
            <w:r w:rsidRPr="00AB0C75">
              <w:t xml:space="preserve"> опасных сферах регулирования деятельности (образование, транспорт и т.д.)</w:t>
            </w:r>
          </w:p>
        </w:tc>
        <w:tc>
          <w:tcPr>
            <w:tcW w:w="1417" w:type="dxa"/>
            <w:tcBorders>
              <w:top w:val="single" w:sz="4"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 xml:space="preserve">4 квартал </w:t>
            </w:r>
          </w:p>
        </w:tc>
        <w:tc>
          <w:tcPr>
            <w:tcW w:w="2127" w:type="dxa"/>
            <w:gridSpan w:val="2"/>
            <w:tcBorders>
              <w:top w:val="single" w:sz="4"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proofErr w:type="gramStart"/>
            <w:r w:rsidRPr="00AB0C75">
              <w:t>структурные подразделения Администрации ЯМР с правами юридического</w:t>
            </w:r>
            <w:proofErr w:type="gramEnd"/>
          </w:p>
          <w:p w:rsidR="00AB0C75" w:rsidRPr="00AB0C75" w:rsidRDefault="00AB0C75" w:rsidP="00AB0C75">
            <w:pPr>
              <w:autoSpaceDE w:val="0"/>
              <w:autoSpaceDN w:val="0"/>
              <w:adjustRightInd w:val="0"/>
            </w:pPr>
            <w:r w:rsidRPr="00AB0C75">
              <w:t>лица; муниципальные учреждения Администрации ЯМР и администраций поселений ЯМР</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840"/>
        </w:trPr>
        <w:tc>
          <w:tcPr>
            <w:tcW w:w="526"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ind w:firstLine="709"/>
              <w:jc w:val="center"/>
            </w:pPr>
            <w:r w:rsidRPr="00AB0C75">
              <w:t>55.2</w:t>
            </w:r>
          </w:p>
        </w:tc>
        <w:tc>
          <w:tcPr>
            <w:tcW w:w="5428" w:type="dxa"/>
            <w:gridSpan w:val="4"/>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jc w:val="both"/>
            </w:pPr>
            <w:r w:rsidRPr="00AB0C75">
              <w:t>Проведение ревизий (проверок) финансово-хозяйственной деятельности муниципальных учреждений и структурных подразделений Администрации ЯМР с правами юридического лица</w:t>
            </w:r>
          </w:p>
          <w:p w:rsidR="00AB0C75" w:rsidRPr="00AB0C75" w:rsidRDefault="00AB0C75" w:rsidP="00AB0C75">
            <w:pPr>
              <w:autoSpaceDE w:val="0"/>
              <w:autoSpaceDN w:val="0"/>
              <w:adjustRightInd w:val="0"/>
              <w:jc w:val="both"/>
            </w:pPr>
          </w:p>
        </w:tc>
        <w:tc>
          <w:tcPr>
            <w:tcW w:w="1417"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постоянно</w:t>
            </w:r>
          </w:p>
        </w:tc>
        <w:tc>
          <w:tcPr>
            <w:tcW w:w="2127" w:type="dxa"/>
            <w:gridSpan w:val="2"/>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контрольно-счетная палата ЯМР</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20"/>
        </w:trPr>
        <w:tc>
          <w:tcPr>
            <w:tcW w:w="9498" w:type="dxa"/>
            <w:gridSpan w:val="8"/>
            <w:tcBorders>
              <w:top w:val="single" w:sz="4" w:space="0" w:color="auto"/>
              <w:left w:val="single" w:sz="4" w:space="0" w:color="auto"/>
              <w:bottom w:val="nil"/>
              <w:right w:val="single" w:sz="4"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rPr>
                <w:b/>
              </w:rPr>
            </w:pPr>
            <w:r w:rsidRPr="00AB0C75">
              <w:rPr>
                <w:b/>
              </w:rPr>
              <w:t>6. Формирование нетерпимого отношения к проявлениям коррупции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00"/>
        </w:trPr>
        <w:tc>
          <w:tcPr>
            <w:tcW w:w="526"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ind w:firstLine="709"/>
              <w:jc w:val="center"/>
            </w:pPr>
            <w:r w:rsidRPr="00AB0C75">
              <w:lastRenderedPageBreak/>
              <w:t>66.1</w:t>
            </w:r>
          </w:p>
        </w:tc>
        <w:tc>
          <w:tcPr>
            <w:tcW w:w="5428" w:type="dxa"/>
            <w:gridSpan w:val="4"/>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jc w:val="both"/>
            </w:pPr>
            <w:r w:rsidRPr="00AB0C75">
              <w:t>Освещение вопросов по противодействию коррупции на официальном сайте Администрации ЯМР</w:t>
            </w:r>
          </w:p>
        </w:tc>
        <w:tc>
          <w:tcPr>
            <w:tcW w:w="1417"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в течение года</w:t>
            </w:r>
          </w:p>
        </w:tc>
        <w:tc>
          <w:tcPr>
            <w:tcW w:w="2127" w:type="dxa"/>
            <w:gridSpan w:val="2"/>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управление делами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00"/>
        </w:trPr>
        <w:tc>
          <w:tcPr>
            <w:tcW w:w="526"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ind w:firstLine="709"/>
              <w:jc w:val="center"/>
            </w:pPr>
            <w:r w:rsidRPr="00AB0C75">
              <w:t>66.2</w:t>
            </w:r>
          </w:p>
        </w:tc>
        <w:tc>
          <w:tcPr>
            <w:tcW w:w="5428" w:type="dxa"/>
            <w:gridSpan w:val="4"/>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Организация и проведение семинаров, совещаний по обмену опытом работы по противодействию и профилактике коррупции</w:t>
            </w:r>
          </w:p>
        </w:tc>
        <w:tc>
          <w:tcPr>
            <w:tcW w:w="1417"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в течение года</w:t>
            </w:r>
          </w:p>
        </w:tc>
        <w:tc>
          <w:tcPr>
            <w:tcW w:w="2127" w:type="dxa"/>
            <w:gridSpan w:val="2"/>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управление делами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00"/>
        </w:trPr>
        <w:tc>
          <w:tcPr>
            <w:tcW w:w="526"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ind w:firstLine="709"/>
              <w:jc w:val="center"/>
            </w:pPr>
            <w:r w:rsidRPr="00AB0C75">
              <w:t>66.3</w:t>
            </w:r>
          </w:p>
        </w:tc>
        <w:tc>
          <w:tcPr>
            <w:tcW w:w="5428" w:type="dxa"/>
            <w:gridSpan w:val="4"/>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jc w:val="both"/>
              <w:rPr>
                <w:rFonts w:eastAsia="Calibri"/>
                <w:lang w:eastAsia="en-US"/>
              </w:rPr>
            </w:pPr>
            <w:r w:rsidRPr="00AB0C75">
              <w:rPr>
                <w:rFonts w:eastAsia="Calibri"/>
                <w:lang w:eastAsia="en-US"/>
              </w:rPr>
              <w:t>Информационное сопровождение проведения мероприятий по противодействию коррупции                    в Администрации ЯМР</w:t>
            </w:r>
          </w:p>
          <w:p w:rsidR="00AB0C75" w:rsidRPr="00AB0C75" w:rsidRDefault="00AB0C75" w:rsidP="00AB0C75">
            <w:pPr>
              <w:jc w:val="both"/>
              <w:rPr>
                <w:rFonts w:eastAsia="Calibri"/>
                <w:lang w:eastAsia="en-US"/>
              </w:rPr>
            </w:pPr>
          </w:p>
        </w:tc>
        <w:tc>
          <w:tcPr>
            <w:tcW w:w="1417"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в течение года</w:t>
            </w:r>
          </w:p>
        </w:tc>
        <w:tc>
          <w:tcPr>
            <w:tcW w:w="2127" w:type="dxa"/>
            <w:gridSpan w:val="2"/>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управление делами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00"/>
        </w:trPr>
        <w:tc>
          <w:tcPr>
            <w:tcW w:w="526" w:type="dxa"/>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ind w:firstLine="709"/>
              <w:jc w:val="center"/>
            </w:pPr>
            <w:r w:rsidRPr="00AB0C75">
              <w:t>66.4</w:t>
            </w:r>
          </w:p>
        </w:tc>
        <w:tc>
          <w:tcPr>
            <w:tcW w:w="5428" w:type="dxa"/>
            <w:gridSpan w:val="4"/>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tcPr>
          <w:p w:rsidR="00AB0C75" w:rsidRPr="00AB0C75" w:rsidRDefault="00AB0C75" w:rsidP="00AB0C75">
            <w:pPr>
              <w:jc w:val="both"/>
              <w:rPr>
                <w:spacing w:val="2"/>
              </w:rPr>
            </w:pPr>
            <w:r w:rsidRPr="00AB0C75">
              <w:rPr>
                <w:spacing w:val="2"/>
              </w:rPr>
              <w:t>Проведение регулярной работы по разъяснению исполнения требований антикоррупционного законодательства муниципальным служащими, увольняющимися с муниципальной службы, чьи должности входят в перечни, установленные нормативно-правовыми документами Администрации ЯМР и структурными подразделениями Администрации</w:t>
            </w:r>
          </w:p>
          <w:p w:rsidR="00AB0C75" w:rsidRPr="00AB0C75" w:rsidRDefault="00AB0C75" w:rsidP="00AB0C75">
            <w:pPr>
              <w:jc w:val="both"/>
              <w:rPr>
                <w:spacing w:val="2"/>
              </w:rPr>
            </w:pPr>
          </w:p>
        </w:tc>
        <w:tc>
          <w:tcPr>
            <w:tcW w:w="1417" w:type="dxa"/>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pPr>
            <w:r w:rsidRPr="00AB0C75">
              <w:t>постоянно</w:t>
            </w:r>
          </w:p>
        </w:tc>
        <w:tc>
          <w:tcPr>
            <w:tcW w:w="2127" w:type="dxa"/>
            <w:gridSpan w:val="2"/>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pPr>
            <w:r w:rsidRPr="00AB0C75">
              <w:t>управление делами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00"/>
        </w:trPr>
        <w:tc>
          <w:tcPr>
            <w:tcW w:w="526" w:type="dxa"/>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ind w:firstLine="709"/>
              <w:jc w:val="center"/>
            </w:pPr>
            <w:r w:rsidRPr="00AB0C75">
              <w:t>66.5</w:t>
            </w:r>
          </w:p>
        </w:tc>
        <w:tc>
          <w:tcPr>
            <w:tcW w:w="5428" w:type="dxa"/>
            <w:gridSpan w:val="4"/>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tcPr>
          <w:p w:rsidR="00AB0C75" w:rsidRPr="00AB0C75" w:rsidRDefault="00AB0C75" w:rsidP="00AB0C75">
            <w:pPr>
              <w:jc w:val="both"/>
              <w:rPr>
                <w:spacing w:val="2"/>
              </w:rPr>
            </w:pPr>
            <w:r w:rsidRPr="00AB0C75">
              <w:rPr>
                <w:spacing w:val="2"/>
              </w:rPr>
              <w:t>Проведение внутреннего антикоррупционного контроля деятельности муниципальных служащих Администрации ЯМР и структурных подразделений Администрации</w:t>
            </w:r>
          </w:p>
        </w:tc>
        <w:tc>
          <w:tcPr>
            <w:tcW w:w="1417" w:type="dxa"/>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pPr>
            <w:r w:rsidRPr="00AB0C75">
              <w:t>постоянно</w:t>
            </w:r>
          </w:p>
        </w:tc>
        <w:tc>
          <w:tcPr>
            <w:tcW w:w="2127" w:type="dxa"/>
            <w:gridSpan w:val="2"/>
            <w:tcBorders>
              <w:top w:val="single" w:sz="6" w:space="0" w:color="auto"/>
              <w:left w:val="single" w:sz="6" w:space="0" w:color="auto"/>
              <w:bottom w:val="single" w:sz="4"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pPr>
            <w:r w:rsidRPr="00AB0C75">
              <w:t>руководители  отделов и структурных подразделений</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20"/>
        </w:trPr>
        <w:tc>
          <w:tcPr>
            <w:tcW w:w="9498" w:type="dxa"/>
            <w:gridSpan w:val="8"/>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jc w:val="center"/>
            </w:pPr>
            <w:r w:rsidRPr="00AB0C75">
              <w:rPr>
                <w:b/>
              </w:rPr>
              <w:t>7. Обеспечение доступа граждан к информации о деятельности Администрации ЯМР</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840"/>
        </w:trPr>
        <w:tc>
          <w:tcPr>
            <w:tcW w:w="526" w:type="dxa"/>
            <w:tcBorders>
              <w:top w:val="single" w:sz="4"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ind w:firstLine="709"/>
              <w:jc w:val="center"/>
            </w:pPr>
            <w:r w:rsidRPr="00AB0C75">
              <w:t>77.1</w:t>
            </w:r>
          </w:p>
        </w:tc>
        <w:tc>
          <w:tcPr>
            <w:tcW w:w="5428" w:type="dxa"/>
            <w:gridSpan w:val="4"/>
            <w:tcBorders>
              <w:top w:val="single" w:sz="4"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jc w:val="both"/>
            </w:pPr>
            <w:r w:rsidRPr="00AB0C75">
              <w:t>Обеспечение возможности обращения граждан                об известных фактах коррупции через официальный сайт Администрации ЯМР</w:t>
            </w:r>
          </w:p>
        </w:tc>
        <w:tc>
          <w:tcPr>
            <w:tcW w:w="1417" w:type="dxa"/>
            <w:tcBorders>
              <w:top w:val="single" w:sz="4"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pPr>
            <w:r w:rsidRPr="00AB0C75">
              <w:t>постоянно</w:t>
            </w:r>
          </w:p>
        </w:tc>
        <w:tc>
          <w:tcPr>
            <w:tcW w:w="2127" w:type="dxa"/>
            <w:gridSpan w:val="2"/>
            <w:tcBorders>
              <w:top w:val="single" w:sz="4" w:space="0" w:color="auto"/>
              <w:left w:val="single" w:sz="6" w:space="0" w:color="auto"/>
              <w:bottom w:val="single" w:sz="6" w:space="0" w:color="auto"/>
              <w:right w:val="single" w:sz="4"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pPr>
            <w:r w:rsidRPr="00AB0C75">
              <w:t>управление делами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840"/>
        </w:trPr>
        <w:tc>
          <w:tcPr>
            <w:tcW w:w="526" w:type="dxa"/>
            <w:tcBorders>
              <w:top w:val="single" w:sz="4"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ind w:firstLine="709"/>
              <w:jc w:val="center"/>
            </w:pPr>
            <w:r w:rsidRPr="00AB0C75">
              <w:t>77.2</w:t>
            </w:r>
          </w:p>
        </w:tc>
        <w:tc>
          <w:tcPr>
            <w:tcW w:w="5428" w:type="dxa"/>
            <w:gridSpan w:val="4"/>
            <w:tcBorders>
              <w:top w:val="single" w:sz="4"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jc w:val="both"/>
            </w:pPr>
            <w:r w:rsidRPr="00AB0C75">
              <w:t xml:space="preserve">Обобщение и анализ заявлений граждан                         и организаций </w:t>
            </w:r>
            <w:proofErr w:type="gramStart"/>
            <w:r w:rsidRPr="00AB0C75">
              <w:t>на предмет наличия в них информации о нарушениях закона в сфере противодействия коррупции со стороны</w:t>
            </w:r>
            <w:proofErr w:type="gramEnd"/>
            <w:r w:rsidRPr="00AB0C75">
              <w:t xml:space="preserve"> муниципальных служащих</w:t>
            </w:r>
          </w:p>
        </w:tc>
        <w:tc>
          <w:tcPr>
            <w:tcW w:w="1417" w:type="dxa"/>
            <w:tcBorders>
              <w:top w:val="single" w:sz="4"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постоянно</w:t>
            </w:r>
          </w:p>
        </w:tc>
        <w:tc>
          <w:tcPr>
            <w:tcW w:w="2127" w:type="dxa"/>
            <w:gridSpan w:val="2"/>
            <w:tcBorders>
              <w:top w:val="single" w:sz="4" w:space="0" w:color="auto"/>
              <w:left w:val="single" w:sz="6" w:space="0" w:color="auto"/>
              <w:bottom w:val="single" w:sz="6" w:space="0" w:color="auto"/>
              <w:right w:val="single" w:sz="4"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управление делами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720"/>
        </w:trPr>
        <w:tc>
          <w:tcPr>
            <w:tcW w:w="526"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ind w:firstLine="709"/>
              <w:jc w:val="center"/>
            </w:pPr>
            <w:r w:rsidRPr="00AB0C75">
              <w:t>77.3</w:t>
            </w:r>
          </w:p>
        </w:tc>
        <w:tc>
          <w:tcPr>
            <w:tcW w:w="5428" w:type="dxa"/>
            <w:gridSpan w:val="4"/>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jc w:val="both"/>
            </w:pPr>
            <w:r w:rsidRPr="00AB0C75">
              <w:t>Информационное взаимодействие в рамках государственной информационной системы «Интернет-портал государственных                               и муниципальных услуг Ярославской области»</w:t>
            </w:r>
          </w:p>
        </w:tc>
        <w:tc>
          <w:tcPr>
            <w:tcW w:w="1417"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постоянно</w:t>
            </w:r>
          </w:p>
        </w:tc>
        <w:tc>
          <w:tcPr>
            <w:tcW w:w="2127" w:type="dxa"/>
            <w:gridSpan w:val="2"/>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hideMark/>
          </w:tcPr>
          <w:p w:rsidR="00AB0C75" w:rsidRPr="00AB0C75" w:rsidRDefault="00AB0C75" w:rsidP="00AB0C75">
            <w:pPr>
              <w:autoSpaceDE w:val="0"/>
              <w:autoSpaceDN w:val="0"/>
              <w:adjustRightInd w:val="0"/>
            </w:pPr>
            <w:r w:rsidRPr="00AB0C75">
              <w:t>управление делами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720"/>
        </w:trPr>
        <w:tc>
          <w:tcPr>
            <w:tcW w:w="526"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ind w:firstLine="709"/>
              <w:jc w:val="center"/>
            </w:pPr>
            <w:r w:rsidRPr="00AB0C75">
              <w:t>77.4</w:t>
            </w:r>
          </w:p>
        </w:tc>
        <w:tc>
          <w:tcPr>
            <w:tcW w:w="5428" w:type="dxa"/>
            <w:gridSpan w:val="4"/>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jc w:val="both"/>
              <w:rPr>
                <w:rFonts w:eastAsia="Calibri"/>
                <w:lang w:eastAsia="en-US"/>
              </w:rPr>
            </w:pPr>
            <w:r w:rsidRPr="00AB0C75">
              <w:rPr>
                <w:rFonts w:eastAsia="Calibri"/>
                <w:lang w:eastAsia="en-US"/>
              </w:rPr>
              <w:t>Подготовка отчета о работе комиссии                             за 2016 год</w:t>
            </w:r>
          </w:p>
        </w:tc>
        <w:tc>
          <w:tcPr>
            <w:tcW w:w="1417"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rPr>
                <w:rFonts w:eastAsia="Calibri"/>
                <w:lang w:eastAsia="en-US"/>
              </w:rPr>
            </w:pPr>
            <w:r w:rsidRPr="00AB0C75">
              <w:rPr>
                <w:rFonts w:eastAsia="Calibri"/>
                <w:lang w:eastAsia="en-US"/>
              </w:rPr>
              <w:t xml:space="preserve">до 20 декабря </w:t>
            </w:r>
          </w:p>
        </w:tc>
        <w:tc>
          <w:tcPr>
            <w:tcW w:w="2127" w:type="dxa"/>
            <w:gridSpan w:val="2"/>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rPr>
                <w:rFonts w:eastAsia="Calibri"/>
                <w:lang w:eastAsia="en-US"/>
              </w:rPr>
            </w:pPr>
            <w:r w:rsidRPr="00AB0C75">
              <w:rPr>
                <w:rFonts w:eastAsia="Calibri"/>
                <w:lang w:eastAsia="en-US"/>
              </w:rPr>
              <w:t>секретарь комиссии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720"/>
        </w:trPr>
        <w:tc>
          <w:tcPr>
            <w:tcW w:w="526"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jc w:val="center"/>
            </w:pPr>
            <w:r w:rsidRPr="00AB0C75">
              <w:t>7.5</w:t>
            </w:r>
          </w:p>
        </w:tc>
        <w:tc>
          <w:tcPr>
            <w:tcW w:w="5428" w:type="dxa"/>
            <w:gridSpan w:val="4"/>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jc w:val="both"/>
              <w:rPr>
                <w:rFonts w:eastAsia="Calibri"/>
                <w:lang w:eastAsia="en-US"/>
              </w:rPr>
            </w:pPr>
            <w:r w:rsidRPr="00AB0C75">
              <w:rPr>
                <w:rFonts w:eastAsia="Calibri"/>
                <w:lang w:eastAsia="en-US"/>
              </w:rPr>
              <w:t>Разработка Плана проведения мероприятий по противодействия коррупционной деятельности в Администрации Ярославского муниципального района на 2017 год</w:t>
            </w:r>
          </w:p>
        </w:tc>
        <w:tc>
          <w:tcPr>
            <w:tcW w:w="1417"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rPr>
                <w:rFonts w:eastAsia="Calibri"/>
                <w:lang w:eastAsia="en-US"/>
              </w:rPr>
            </w:pPr>
            <w:r w:rsidRPr="00AB0C75">
              <w:rPr>
                <w:rFonts w:eastAsia="Calibri"/>
                <w:lang w:eastAsia="en-US"/>
              </w:rPr>
              <w:t xml:space="preserve">до 20 декабря </w:t>
            </w:r>
          </w:p>
        </w:tc>
        <w:tc>
          <w:tcPr>
            <w:tcW w:w="2127" w:type="dxa"/>
            <w:gridSpan w:val="2"/>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rPr>
                <w:rFonts w:eastAsia="Calibri"/>
                <w:lang w:eastAsia="en-US"/>
              </w:rPr>
            </w:pPr>
            <w:r w:rsidRPr="00AB0C75">
              <w:rPr>
                <w:rFonts w:eastAsia="Calibri"/>
                <w:lang w:eastAsia="en-US"/>
              </w:rPr>
              <w:t>секретарь комиссии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720"/>
        </w:trPr>
        <w:tc>
          <w:tcPr>
            <w:tcW w:w="526"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jc w:val="center"/>
              <w:rPr>
                <w:lang w:val="en-US"/>
              </w:rPr>
            </w:pPr>
            <w:r w:rsidRPr="00AB0C75">
              <w:rPr>
                <w:lang w:val="en-US"/>
              </w:rPr>
              <w:t>7.6</w:t>
            </w:r>
          </w:p>
        </w:tc>
        <w:tc>
          <w:tcPr>
            <w:tcW w:w="5428" w:type="dxa"/>
            <w:gridSpan w:val="4"/>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jc w:val="both"/>
              <w:rPr>
                <w:rFonts w:eastAsia="Calibri"/>
                <w:lang w:eastAsia="en-US"/>
              </w:rPr>
            </w:pPr>
            <w:r w:rsidRPr="00AB0C75">
              <w:rPr>
                <w:rFonts w:eastAsia="Calibri"/>
                <w:lang w:eastAsia="en-US"/>
              </w:rPr>
              <w:t>Оказывать содействие районной газете «</w:t>
            </w:r>
            <w:proofErr w:type="gramStart"/>
            <w:r w:rsidRPr="00AB0C75">
              <w:rPr>
                <w:rFonts w:eastAsia="Calibri"/>
                <w:lang w:eastAsia="en-US"/>
              </w:rPr>
              <w:t>Ярославский</w:t>
            </w:r>
            <w:proofErr w:type="gramEnd"/>
            <w:r w:rsidRPr="00AB0C75">
              <w:rPr>
                <w:rFonts w:eastAsia="Calibri"/>
                <w:lang w:eastAsia="en-US"/>
              </w:rPr>
              <w:t xml:space="preserve"> </w:t>
            </w:r>
            <w:proofErr w:type="spellStart"/>
            <w:r w:rsidRPr="00AB0C75">
              <w:rPr>
                <w:rFonts w:eastAsia="Calibri"/>
                <w:lang w:eastAsia="en-US"/>
              </w:rPr>
              <w:t>агрокурьер</w:t>
            </w:r>
            <w:proofErr w:type="spellEnd"/>
            <w:r w:rsidRPr="00AB0C75">
              <w:rPr>
                <w:rFonts w:eastAsia="Calibri"/>
                <w:lang w:eastAsia="en-US"/>
              </w:rPr>
              <w:t>» по широкому освещению мер по противодействию коррупции в Ярославском муниципальном районе</w:t>
            </w:r>
          </w:p>
        </w:tc>
        <w:tc>
          <w:tcPr>
            <w:tcW w:w="1417"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rPr>
                <w:rFonts w:eastAsia="Calibri"/>
                <w:lang w:eastAsia="en-US"/>
              </w:rPr>
            </w:pPr>
            <w:r w:rsidRPr="00AB0C75">
              <w:rPr>
                <w:rFonts w:eastAsia="Calibri"/>
                <w:lang w:eastAsia="en-US"/>
              </w:rPr>
              <w:t>постоянно</w:t>
            </w:r>
          </w:p>
        </w:tc>
        <w:tc>
          <w:tcPr>
            <w:tcW w:w="2127" w:type="dxa"/>
            <w:gridSpan w:val="2"/>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rPr>
                <w:rFonts w:eastAsia="Calibri"/>
                <w:lang w:eastAsia="en-US"/>
              </w:rPr>
            </w:pPr>
            <w:r w:rsidRPr="00AB0C75">
              <w:rPr>
                <w:rFonts w:eastAsia="Calibri"/>
                <w:lang w:eastAsia="en-US"/>
              </w:rPr>
              <w:t>управление делами</w:t>
            </w:r>
          </w:p>
        </w:tc>
      </w:tr>
      <w:tr w:rsidR="00AB0C75" w:rsidRPr="00AB0C75" w:rsidTr="006B0C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720"/>
        </w:trPr>
        <w:tc>
          <w:tcPr>
            <w:tcW w:w="526"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autoSpaceDE w:val="0"/>
              <w:autoSpaceDN w:val="0"/>
              <w:adjustRightInd w:val="0"/>
              <w:jc w:val="center"/>
              <w:rPr>
                <w:lang w:val="en-US"/>
              </w:rPr>
            </w:pPr>
            <w:r w:rsidRPr="00AB0C75">
              <w:rPr>
                <w:lang w:val="en-US"/>
              </w:rPr>
              <w:t>7.7</w:t>
            </w:r>
          </w:p>
        </w:tc>
        <w:tc>
          <w:tcPr>
            <w:tcW w:w="5428" w:type="dxa"/>
            <w:gridSpan w:val="4"/>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jc w:val="both"/>
              <w:rPr>
                <w:rFonts w:eastAsia="Calibri"/>
                <w:lang w:eastAsia="en-US"/>
              </w:rPr>
            </w:pPr>
            <w:r w:rsidRPr="00AB0C75">
              <w:rPr>
                <w:rFonts w:eastAsia="Calibri"/>
                <w:lang w:eastAsia="en-US"/>
              </w:rPr>
              <w:t>Организация проведения «прямых линий» с гражданами по вопросам антикоррупционного просвещения, отнесенным к сферам деятельности  органов местного самоуправления Ярославского муниципального района</w:t>
            </w:r>
          </w:p>
        </w:tc>
        <w:tc>
          <w:tcPr>
            <w:tcW w:w="1417" w:type="dxa"/>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rPr>
                <w:rFonts w:eastAsia="Calibri"/>
                <w:lang w:eastAsia="en-US"/>
              </w:rPr>
            </w:pPr>
            <w:r w:rsidRPr="00AB0C75">
              <w:rPr>
                <w:rFonts w:eastAsia="Calibri"/>
                <w:lang w:eastAsia="en-US"/>
              </w:rPr>
              <w:t xml:space="preserve">не реже </w:t>
            </w:r>
            <w:r w:rsidRPr="00AB0C75">
              <w:rPr>
                <w:rFonts w:eastAsia="Calibri"/>
                <w:lang w:val="en-US" w:eastAsia="en-US"/>
              </w:rPr>
              <w:t>I</w:t>
            </w:r>
            <w:r w:rsidRPr="00AB0C75">
              <w:rPr>
                <w:rFonts w:eastAsia="Calibri"/>
                <w:lang w:eastAsia="en-US"/>
              </w:rPr>
              <w:t xml:space="preserve"> раза в квартал</w:t>
            </w:r>
          </w:p>
        </w:tc>
        <w:tc>
          <w:tcPr>
            <w:tcW w:w="2127" w:type="dxa"/>
            <w:gridSpan w:val="2"/>
            <w:tcBorders>
              <w:top w:val="single" w:sz="6" w:space="0" w:color="auto"/>
              <w:left w:val="single" w:sz="6" w:space="0" w:color="auto"/>
              <w:bottom w:val="single" w:sz="6" w:space="0" w:color="auto"/>
              <w:right w:val="single" w:sz="6" w:space="0" w:color="auto"/>
            </w:tcBorders>
            <w:tcMar>
              <w:top w:w="0" w:type="dxa"/>
              <w:left w:w="70" w:type="dxa"/>
              <w:bottom w:w="0" w:type="dxa"/>
              <w:right w:w="70" w:type="dxa"/>
            </w:tcMar>
            <w:vAlign w:val="center"/>
          </w:tcPr>
          <w:p w:rsidR="00AB0C75" w:rsidRPr="00AB0C75" w:rsidRDefault="00AB0C75" w:rsidP="00AB0C75">
            <w:pPr>
              <w:rPr>
                <w:rFonts w:eastAsia="Calibri"/>
                <w:lang w:eastAsia="en-US"/>
              </w:rPr>
            </w:pPr>
            <w:r w:rsidRPr="00AB0C75">
              <w:rPr>
                <w:rFonts w:eastAsia="Calibri"/>
                <w:lang w:eastAsia="en-US"/>
              </w:rPr>
              <w:t>управление делами</w:t>
            </w:r>
          </w:p>
          <w:p w:rsidR="00AB0C75" w:rsidRPr="00AB0C75" w:rsidRDefault="00AB0C75" w:rsidP="00AB0C75">
            <w:pPr>
              <w:rPr>
                <w:rFonts w:eastAsia="Calibri"/>
                <w:lang w:eastAsia="en-US"/>
              </w:rPr>
            </w:pPr>
            <w:r w:rsidRPr="00AB0C75">
              <w:rPr>
                <w:rFonts w:eastAsia="Calibri"/>
                <w:lang w:eastAsia="en-US"/>
              </w:rPr>
              <w:t>ЕДДС</w:t>
            </w:r>
          </w:p>
        </w:tc>
      </w:tr>
    </w:tbl>
    <w:p w:rsidR="00AB0C75" w:rsidRPr="00AB0C75" w:rsidRDefault="00AB0C75" w:rsidP="00AB0C75">
      <w:pPr>
        <w:ind w:firstLine="709"/>
        <w:rPr>
          <w:rFonts w:eastAsia="Calibri"/>
          <w:sz w:val="26"/>
          <w:szCs w:val="26"/>
          <w:lang w:eastAsia="en-US"/>
        </w:rPr>
      </w:pPr>
    </w:p>
    <w:p w:rsidR="00AB0C75" w:rsidRPr="00AB0C75" w:rsidRDefault="00AB0C75" w:rsidP="00AB0C75">
      <w:pPr>
        <w:rPr>
          <w:b/>
          <w:sz w:val="22"/>
          <w:szCs w:val="22"/>
        </w:rPr>
      </w:pPr>
      <w:r w:rsidRPr="00AB0C75">
        <w:rPr>
          <w:bCs/>
          <w:sz w:val="22"/>
          <w:szCs w:val="22"/>
        </w:rPr>
        <w:t>* В связи с объективными причинами в План могут быть внесены дополнительные мероприятия, сроки исполнения мероприятий плана могут быть скорректированы.</w:t>
      </w:r>
    </w:p>
    <w:p w:rsidR="00AB0C75" w:rsidRPr="00AB0C75" w:rsidRDefault="00AB0C75" w:rsidP="00AB0C75">
      <w:pPr>
        <w:spacing w:after="200" w:line="276" w:lineRule="auto"/>
        <w:rPr>
          <w:rFonts w:ascii="Calibri" w:eastAsia="Calibri" w:hAnsi="Calibri"/>
          <w:sz w:val="22"/>
          <w:szCs w:val="22"/>
          <w:lang w:eastAsia="en-US"/>
        </w:rPr>
      </w:pPr>
    </w:p>
    <w:p w:rsidR="00234D1D" w:rsidRDefault="00234D1D"/>
    <w:sectPr w:rsidR="00234D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0C75"/>
    <w:rsid w:val="00234D1D"/>
    <w:rsid w:val="0029636E"/>
    <w:rsid w:val="00AB0C75"/>
    <w:rsid w:val="00FF6E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0C7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0C7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3095</Words>
  <Characters>17648</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svetlosonova</dc:creator>
  <cp:lastModifiedBy>poduvalov</cp:lastModifiedBy>
  <cp:revision>3</cp:revision>
  <dcterms:created xsi:type="dcterms:W3CDTF">2016-05-05T12:21:00Z</dcterms:created>
  <dcterms:modified xsi:type="dcterms:W3CDTF">2016-05-05T12:34:00Z</dcterms:modified>
</cp:coreProperties>
</file>